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3CD" w:rsidRDefault="002243CD"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Pr="002243CD" w:rsidRDefault="00D16424" w:rsidP="002243CD">
      <w:pPr>
        <w:keepNext/>
        <w:ind w:firstLine="0"/>
        <w:jc w:val="center"/>
        <w:rPr>
          <w:b/>
          <w:caps/>
        </w:rPr>
      </w:pPr>
    </w:p>
    <w:p w:rsidR="002243CD" w:rsidRPr="002243CD" w:rsidRDefault="002243CD" w:rsidP="002243CD">
      <w:pPr>
        <w:widowControl w:val="0"/>
        <w:contextualSpacing/>
        <w:jc w:val="center"/>
        <w:rPr>
          <w:b/>
          <w:caps/>
        </w:rPr>
      </w:pPr>
      <w:r w:rsidRPr="002243CD">
        <w:rPr>
          <w:b/>
          <w:caps/>
        </w:rPr>
        <w:t xml:space="preserve">Руководство пользователя </w:t>
      </w:r>
    </w:p>
    <w:p w:rsidR="002243CD" w:rsidRPr="00F547E0" w:rsidRDefault="001B1E79" w:rsidP="002243CD">
      <w:pPr>
        <w:widowControl w:val="0"/>
        <w:contextualSpacing/>
        <w:jc w:val="center"/>
        <w:rPr>
          <w:rFonts w:eastAsia="+mn-ea"/>
          <w:kern w:val="24"/>
          <w:szCs w:val="20"/>
        </w:rPr>
      </w:pPr>
      <w:r>
        <w:rPr>
          <w:b/>
          <w:caps/>
        </w:rPr>
        <w:t>ЛИЧНОГО</w:t>
      </w:r>
      <w:r w:rsidR="002243CD" w:rsidRPr="002243CD">
        <w:rPr>
          <w:b/>
          <w:caps/>
        </w:rPr>
        <w:t xml:space="preserve"> КАБИНЕТА </w:t>
      </w:r>
      <w:r w:rsidR="00F547E0">
        <w:rPr>
          <w:b/>
          <w:caps/>
        </w:rPr>
        <w:t>СТРАХОВАТЕЛЯ</w:t>
      </w:r>
    </w:p>
    <w:p w:rsidR="002243CD" w:rsidRDefault="002243CD" w:rsidP="002243CD">
      <w:pPr>
        <w:widowControl w:val="0"/>
        <w:contextualSpacing/>
        <w:rPr>
          <w:rFonts w:eastAsia="+mn-ea"/>
          <w:kern w:val="24"/>
          <w:szCs w:val="20"/>
        </w:rPr>
      </w:pPr>
    </w:p>
    <w:p w:rsidR="006D5324" w:rsidRDefault="006D53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Pr="002243CD" w:rsidRDefault="00D16424" w:rsidP="002243CD">
      <w:pPr>
        <w:widowControl w:val="0"/>
        <w:contextualSpacing/>
        <w:rPr>
          <w:rFonts w:eastAsia="+mn-ea"/>
          <w:kern w:val="24"/>
          <w:szCs w:val="20"/>
        </w:rPr>
      </w:pPr>
    </w:p>
    <w:p w:rsidR="002243CD" w:rsidRPr="002243CD" w:rsidRDefault="002243CD" w:rsidP="002243CD">
      <w:pPr>
        <w:widowControl w:val="0"/>
        <w:contextualSpacing/>
        <w:rPr>
          <w:rFonts w:eastAsia="+mn-ea"/>
          <w:kern w:val="24"/>
          <w:szCs w:val="20"/>
        </w:rPr>
      </w:pPr>
    </w:p>
    <w:p w:rsidR="002243CD" w:rsidRPr="002243CD" w:rsidRDefault="002243CD" w:rsidP="002243CD">
      <w:pPr>
        <w:widowControl w:val="0"/>
        <w:contextualSpacing/>
        <w:rPr>
          <w:rFonts w:eastAsia="+mn-ea"/>
          <w:kern w:val="24"/>
          <w:szCs w:val="20"/>
        </w:rPr>
      </w:pPr>
    </w:p>
    <w:p w:rsidR="00F44377" w:rsidRPr="001239EB" w:rsidRDefault="002243CD" w:rsidP="002243CD">
      <w:pPr>
        <w:pStyle w:val="af8"/>
        <w:ind w:firstLine="0"/>
        <w:jc w:val="center"/>
        <w:rPr>
          <w:sz w:val="22"/>
          <w:szCs w:val="24"/>
        </w:rPr>
      </w:pPr>
      <w:r w:rsidRPr="004D62AB">
        <w:rPr>
          <w:rFonts w:eastAsia="Times New Roman" w:cs="Times New Roman"/>
          <w:kern w:val="0"/>
          <w:sz w:val="24"/>
          <w:szCs w:val="24"/>
        </w:rPr>
        <w:t>Москва 201</w:t>
      </w:r>
      <w:r w:rsidR="00BC0626" w:rsidRPr="001239EB">
        <w:rPr>
          <w:rFonts w:eastAsia="Times New Roman" w:cs="Times New Roman"/>
          <w:kern w:val="0"/>
          <w:sz w:val="24"/>
          <w:szCs w:val="24"/>
        </w:rPr>
        <w:t>7</w:t>
      </w:r>
    </w:p>
    <w:p w:rsidR="005C40B9" w:rsidRPr="00331D7B" w:rsidRDefault="005C40B9" w:rsidP="005C40B9">
      <w:pPr>
        <w:pStyle w:val="0d"/>
      </w:pPr>
      <w:r w:rsidRPr="00331D7B">
        <w:lastRenderedPageBreak/>
        <w:t>Содержание</w:t>
      </w:r>
    </w:p>
    <w:p w:rsidR="000D030A" w:rsidRDefault="005C40B9">
      <w:pPr>
        <w:pStyle w:val="1b"/>
        <w:rPr>
          <w:rFonts w:asciiTheme="minorHAnsi" w:eastAsiaTheme="minorEastAsia" w:hAnsiTheme="minorHAnsi" w:cstheme="minorBidi"/>
          <w:b w:val="0"/>
          <w:color w:val="auto"/>
          <w:sz w:val="22"/>
          <w:szCs w:val="22"/>
        </w:rPr>
      </w:pPr>
      <w:r>
        <w:fldChar w:fldCharType="begin"/>
      </w:r>
      <w:r>
        <w:instrText xml:space="preserve"> TOC \o "1-1" \h \z \t "Заголовок 2;2;Заголовок 3;3;0 Заголовок 2 ур;2;0 Заголовок 3 ур;3" </w:instrText>
      </w:r>
      <w:r>
        <w:fldChar w:fldCharType="separate"/>
      </w:r>
      <w:hyperlink w:anchor="_Toc501474811" w:history="1">
        <w:r w:rsidR="000D030A" w:rsidRPr="00E935D3">
          <w:rPr>
            <w:rStyle w:val="aff9"/>
          </w:rPr>
          <w:t>1</w:t>
        </w:r>
        <w:r w:rsidR="000D030A">
          <w:rPr>
            <w:rFonts w:asciiTheme="minorHAnsi" w:eastAsiaTheme="minorEastAsia" w:hAnsiTheme="minorHAnsi" w:cstheme="minorBidi"/>
            <w:b w:val="0"/>
            <w:color w:val="auto"/>
            <w:sz w:val="22"/>
            <w:szCs w:val="22"/>
          </w:rPr>
          <w:tab/>
        </w:r>
        <w:r w:rsidR="000D030A" w:rsidRPr="00E935D3">
          <w:rPr>
            <w:rStyle w:val="aff9"/>
          </w:rPr>
          <w:t>Назначение и условия применения</w:t>
        </w:r>
        <w:r w:rsidR="000D030A">
          <w:rPr>
            <w:webHidden/>
          </w:rPr>
          <w:tab/>
        </w:r>
        <w:r w:rsidR="000D030A">
          <w:rPr>
            <w:webHidden/>
          </w:rPr>
          <w:fldChar w:fldCharType="begin"/>
        </w:r>
        <w:r w:rsidR="000D030A">
          <w:rPr>
            <w:webHidden/>
          </w:rPr>
          <w:instrText xml:space="preserve"> PAGEREF _Toc501474811 \h </w:instrText>
        </w:r>
        <w:r w:rsidR="000D030A">
          <w:rPr>
            <w:webHidden/>
          </w:rPr>
        </w:r>
        <w:r w:rsidR="000D030A">
          <w:rPr>
            <w:webHidden/>
          </w:rPr>
          <w:fldChar w:fldCharType="separate"/>
        </w:r>
        <w:r w:rsidR="000D030A">
          <w:rPr>
            <w:webHidden/>
          </w:rPr>
          <w:t>3</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12" w:history="1">
        <w:r w:rsidR="000D030A" w:rsidRPr="00E935D3">
          <w:rPr>
            <w:rStyle w:val="aff9"/>
          </w:rPr>
          <w:t>1.1</w:t>
        </w:r>
        <w:r w:rsidR="000D030A">
          <w:rPr>
            <w:rFonts w:asciiTheme="minorHAnsi" w:eastAsiaTheme="minorEastAsia" w:hAnsiTheme="minorHAnsi" w:cstheme="minorBidi"/>
            <w:color w:val="auto"/>
            <w:sz w:val="22"/>
            <w:szCs w:val="22"/>
          </w:rPr>
          <w:tab/>
        </w:r>
        <w:r w:rsidR="000D030A" w:rsidRPr="00E935D3">
          <w:rPr>
            <w:rStyle w:val="aff9"/>
          </w:rPr>
          <w:t>Функции личного кабинета</w:t>
        </w:r>
        <w:r w:rsidR="000D030A">
          <w:rPr>
            <w:webHidden/>
          </w:rPr>
          <w:tab/>
        </w:r>
        <w:r w:rsidR="000D030A">
          <w:rPr>
            <w:webHidden/>
          </w:rPr>
          <w:fldChar w:fldCharType="begin"/>
        </w:r>
        <w:r w:rsidR="000D030A">
          <w:rPr>
            <w:webHidden/>
          </w:rPr>
          <w:instrText xml:space="preserve"> PAGEREF _Toc501474812 \h </w:instrText>
        </w:r>
        <w:r w:rsidR="000D030A">
          <w:rPr>
            <w:webHidden/>
          </w:rPr>
        </w:r>
        <w:r w:rsidR="000D030A">
          <w:rPr>
            <w:webHidden/>
          </w:rPr>
          <w:fldChar w:fldCharType="separate"/>
        </w:r>
        <w:r w:rsidR="000D030A">
          <w:rPr>
            <w:webHidden/>
          </w:rPr>
          <w:t>3</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13" w:history="1">
        <w:r w:rsidR="000D030A" w:rsidRPr="00E935D3">
          <w:rPr>
            <w:rStyle w:val="aff9"/>
          </w:rPr>
          <w:t>1.2</w:t>
        </w:r>
        <w:r w:rsidR="000D030A">
          <w:rPr>
            <w:rFonts w:asciiTheme="minorHAnsi" w:eastAsiaTheme="minorEastAsia" w:hAnsiTheme="minorHAnsi" w:cstheme="minorBidi"/>
            <w:color w:val="auto"/>
            <w:sz w:val="22"/>
            <w:szCs w:val="22"/>
          </w:rPr>
          <w:tab/>
        </w:r>
        <w:r w:rsidR="000D030A" w:rsidRPr="00E935D3">
          <w:rPr>
            <w:rStyle w:val="aff9"/>
          </w:rPr>
          <w:t>Системные требования</w:t>
        </w:r>
        <w:r w:rsidR="000D030A">
          <w:rPr>
            <w:webHidden/>
          </w:rPr>
          <w:tab/>
        </w:r>
        <w:r w:rsidR="000D030A">
          <w:rPr>
            <w:webHidden/>
          </w:rPr>
          <w:fldChar w:fldCharType="begin"/>
        </w:r>
        <w:r w:rsidR="000D030A">
          <w:rPr>
            <w:webHidden/>
          </w:rPr>
          <w:instrText xml:space="preserve"> PAGEREF _Toc501474813 \h </w:instrText>
        </w:r>
        <w:r w:rsidR="000D030A">
          <w:rPr>
            <w:webHidden/>
          </w:rPr>
        </w:r>
        <w:r w:rsidR="000D030A">
          <w:rPr>
            <w:webHidden/>
          </w:rPr>
          <w:fldChar w:fldCharType="separate"/>
        </w:r>
        <w:r w:rsidR="000D030A">
          <w:rPr>
            <w:webHidden/>
          </w:rPr>
          <w:t>4</w:t>
        </w:r>
        <w:r w:rsidR="000D030A">
          <w:rPr>
            <w:webHidden/>
          </w:rPr>
          <w:fldChar w:fldCharType="end"/>
        </w:r>
      </w:hyperlink>
    </w:p>
    <w:p w:rsidR="000D030A" w:rsidRDefault="00DD1537">
      <w:pPr>
        <w:pStyle w:val="1b"/>
        <w:rPr>
          <w:rFonts w:asciiTheme="minorHAnsi" w:eastAsiaTheme="minorEastAsia" w:hAnsiTheme="minorHAnsi" w:cstheme="minorBidi"/>
          <w:b w:val="0"/>
          <w:color w:val="auto"/>
          <w:sz w:val="22"/>
          <w:szCs w:val="22"/>
        </w:rPr>
      </w:pPr>
      <w:hyperlink w:anchor="_Toc501474814" w:history="1">
        <w:r w:rsidR="000D030A" w:rsidRPr="00E935D3">
          <w:rPr>
            <w:rStyle w:val="aff9"/>
          </w:rPr>
          <w:t>2</w:t>
        </w:r>
        <w:r w:rsidR="000D030A">
          <w:rPr>
            <w:rFonts w:asciiTheme="minorHAnsi" w:eastAsiaTheme="minorEastAsia" w:hAnsiTheme="minorHAnsi" w:cstheme="minorBidi"/>
            <w:b w:val="0"/>
            <w:color w:val="auto"/>
            <w:sz w:val="22"/>
            <w:szCs w:val="22"/>
          </w:rPr>
          <w:tab/>
        </w:r>
        <w:r w:rsidR="000D030A" w:rsidRPr="00E935D3">
          <w:rPr>
            <w:rStyle w:val="aff9"/>
          </w:rPr>
          <w:t>Работа с личным кабинетом Страхователя</w:t>
        </w:r>
        <w:r w:rsidR="000D030A">
          <w:rPr>
            <w:webHidden/>
          </w:rPr>
          <w:tab/>
        </w:r>
        <w:r w:rsidR="000D030A">
          <w:rPr>
            <w:webHidden/>
          </w:rPr>
          <w:fldChar w:fldCharType="begin"/>
        </w:r>
        <w:r w:rsidR="000D030A">
          <w:rPr>
            <w:webHidden/>
          </w:rPr>
          <w:instrText xml:space="preserve"> PAGEREF _Toc501474814 \h </w:instrText>
        </w:r>
        <w:r w:rsidR="000D030A">
          <w:rPr>
            <w:webHidden/>
          </w:rPr>
        </w:r>
        <w:r w:rsidR="000D030A">
          <w:rPr>
            <w:webHidden/>
          </w:rPr>
          <w:fldChar w:fldCharType="separate"/>
        </w:r>
        <w:r w:rsidR="000D030A">
          <w:rPr>
            <w:webHidden/>
          </w:rPr>
          <w:t>5</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15" w:history="1">
        <w:r w:rsidR="000D030A" w:rsidRPr="00E935D3">
          <w:rPr>
            <w:rStyle w:val="aff9"/>
          </w:rPr>
          <w:t>2.1</w:t>
        </w:r>
        <w:r w:rsidR="000D030A">
          <w:rPr>
            <w:rFonts w:asciiTheme="minorHAnsi" w:eastAsiaTheme="minorEastAsia" w:hAnsiTheme="minorHAnsi" w:cstheme="minorBidi"/>
            <w:color w:val="auto"/>
            <w:sz w:val="22"/>
            <w:szCs w:val="22"/>
          </w:rPr>
          <w:tab/>
        </w:r>
        <w:r w:rsidR="000D030A" w:rsidRPr="00E935D3">
          <w:rPr>
            <w:rStyle w:val="aff9"/>
          </w:rPr>
          <w:t>Вход в личный кабинет Страхователя</w:t>
        </w:r>
        <w:r w:rsidR="000D030A">
          <w:rPr>
            <w:webHidden/>
          </w:rPr>
          <w:tab/>
        </w:r>
        <w:r w:rsidR="000D030A">
          <w:rPr>
            <w:webHidden/>
          </w:rPr>
          <w:fldChar w:fldCharType="begin"/>
        </w:r>
        <w:r w:rsidR="000D030A">
          <w:rPr>
            <w:webHidden/>
          </w:rPr>
          <w:instrText xml:space="preserve"> PAGEREF _Toc501474815 \h </w:instrText>
        </w:r>
        <w:r w:rsidR="000D030A">
          <w:rPr>
            <w:webHidden/>
          </w:rPr>
        </w:r>
        <w:r w:rsidR="000D030A">
          <w:rPr>
            <w:webHidden/>
          </w:rPr>
          <w:fldChar w:fldCharType="separate"/>
        </w:r>
        <w:r w:rsidR="000D030A">
          <w:rPr>
            <w:webHidden/>
          </w:rPr>
          <w:t>5</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16" w:history="1">
        <w:r w:rsidR="000D030A" w:rsidRPr="00E935D3">
          <w:rPr>
            <w:rStyle w:val="aff9"/>
          </w:rPr>
          <w:t>2.1</w:t>
        </w:r>
        <w:r w:rsidR="000D030A">
          <w:rPr>
            <w:rFonts w:asciiTheme="minorHAnsi" w:eastAsiaTheme="minorEastAsia" w:hAnsiTheme="minorHAnsi" w:cstheme="minorBidi"/>
            <w:color w:val="auto"/>
            <w:sz w:val="22"/>
            <w:szCs w:val="22"/>
          </w:rPr>
          <w:tab/>
        </w:r>
        <w:r w:rsidR="000D030A" w:rsidRPr="00E935D3">
          <w:rPr>
            <w:rStyle w:val="aff9"/>
          </w:rPr>
          <w:t>Просмотр актуальной регистрационной информации о страхователе</w:t>
        </w:r>
        <w:r w:rsidR="000D030A">
          <w:rPr>
            <w:webHidden/>
          </w:rPr>
          <w:tab/>
        </w:r>
        <w:r w:rsidR="000D030A">
          <w:rPr>
            <w:webHidden/>
          </w:rPr>
          <w:fldChar w:fldCharType="begin"/>
        </w:r>
        <w:r w:rsidR="000D030A">
          <w:rPr>
            <w:webHidden/>
          </w:rPr>
          <w:instrText xml:space="preserve"> PAGEREF _Toc501474816 \h </w:instrText>
        </w:r>
        <w:r w:rsidR="000D030A">
          <w:rPr>
            <w:webHidden/>
          </w:rPr>
        </w:r>
        <w:r w:rsidR="000D030A">
          <w:rPr>
            <w:webHidden/>
          </w:rPr>
          <w:fldChar w:fldCharType="separate"/>
        </w:r>
        <w:r w:rsidR="000D030A">
          <w:rPr>
            <w:webHidden/>
          </w:rPr>
          <w:t>7</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17" w:history="1">
        <w:r w:rsidR="000D030A" w:rsidRPr="00E935D3">
          <w:rPr>
            <w:rStyle w:val="aff9"/>
          </w:rPr>
          <w:t>2.1</w:t>
        </w:r>
        <w:r w:rsidR="000D030A">
          <w:rPr>
            <w:rFonts w:asciiTheme="minorHAnsi" w:eastAsiaTheme="minorEastAsia" w:hAnsiTheme="minorHAnsi" w:cstheme="minorBidi"/>
            <w:color w:val="auto"/>
            <w:sz w:val="22"/>
            <w:szCs w:val="22"/>
          </w:rPr>
          <w:tab/>
        </w:r>
        <w:r w:rsidR="000D030A" w:rsidRPr="00E935D3">
          <w:rPr>
            <w:rStyle w:val="aff9"/>
          </w:rPr>
          <w:t>Отображение сведений по ЭЛН</w:t>
        </w:r>
        <w:r w:rsidR="000D030A">
          <w:rPr>
            <w:webHidden/>
          </w:rPr>
          <w:tab/>
        </w:r>
        <w:r w:rsidR="000D030A">
          <w:rPr>
            <w:webHidden/>
          </w:rPr>
          <w:fldChar w:fldCharType="begin"/>
        </w:r>
        <w:r w:rsidR="000D030A">
          <w:rPr>
            <w:webHidden/>
          </w:rPr>
          <w:instrText xml:space="preserve"> PAGEREF _Toc501474817 \h </w:instrText>
        </w:r>
        <w:r w:rsidR="000D030A">
          <w:rPr>
            <w:webHidden/>
          </w:rPr>
        </w:r>
        <w:r w:rsidR="000D030A">
          <w:rPr>
            <w:webHidden/>
          </w:rPr>
          <w:fldChar w:fldCharType="separate"/>
        </w:r>
        <w:r w:rsidR="000D030A">
          <w:rPr>
            <w:webHidden/>
          </w:rPr>
          <w:t>9</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18" w:history="1">
        <w:r w:rsidR="000D030A" w:rsidRPr="00E935D3">
          <w:rPr>
            <w:rStyle w:val="aff9"/>
          </w:rPr>
          <w:t>2.2</w:t>
        </w:r>
        <w:r w:rsidR="000D030A">
          <w:rPr>
            <w:rFonts w:asciiTheme="minorHAnsi" w:eastAsiaTheme="minorEastAsia" w:hAnsiTheme="minorHAnsi" w:cstheme="minorBidi"/>
            <w:color w:val="auto"/>
            <w:sz w:val="22"/>
            <w:szCs w:val="22"/>
          </w:rPr>
          <w:tab/>
        </w:r>
        <w:r w:rsidR="000D030A" w:rsidRPr="00E935D3">
          <w:rPr>
            <w:rStyle w:val="aff9"/>
          </w:rPr>
          <w:t>Просмотр и дополнение Листка нетрудоспособности</w:t>
        </w:r>
        <w:r w:rsidR="000D030A">
          <w:rPr>
            <w:webHidden/>
          </w:rPr>
          <w:tab/>
        </w:r>
        <w:r w:rsidR="000D030A">
          <w:rPr>
            <w:webHidden/>
          </w:rPr>
          <w:fldChar w:fldCharType="begin"/>
        </w:r>
        <w:r w:rsidR="000D030A">
          <w:rPr>
            <w:webHidden/>
          </w:rPr>
          <w:instrText xml:space="preserve"> PAGEREF _Toc501474818 \h </w:instrText>
        </w:r>
        <w:r w:rsidR="000D030A">
          <w:rPr>
            <w:webHidden/>
          </w:rPr>
        </w:r>
        <w:r w:rsidR="000D030A">
          <w:rPr>
            <w:webHidden/>
          </w:rPr>
          <w:fldChar w:fldCharType="separate"/>
        </w:r>
        <w:r w:rsidR="000D030A">
          <w:rPr>
            <w:webHidden/>
          </w:rPr>
          <w:t>12</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19" w:history="1">
        <w:r w:rsidR="000D030A" w:rsidRPr="00E935D3">
          <w:rPr>
            <w:rStyle w:val="aff9"/>
          </w:rPr>
          <w:t>2.2.1</w:t>
        </w:r>
        <w:r w:rsidR="000D030A">
          <w:rPr>
            <w:rFonts w:asciiTheme="minorHAnsi" w:eastAsiaTheme="minorEastAsia" w:hAnsiTheme="minorHAnsi" w:cstheme="minorBidi"/>
            <w:color w:val="auto"/>
            <w:sz w:val="22"/>
            <w:szCs w:val="22"/>
          </w:rPr>
          <w:tab/>
        </w:r>
        <w:r w:rsidR="000D030A" w:rsidRPr="00E935D3">
          <w:rPr>
            <w:rStyle w:val="aff9"/>
          </w:rPr>
          <w:t>Экспорт в файл</w:t>
        </w:r>
        <w:r w:rsidR="000D030A">
          <w:rPr>
            <w:webHidden/>
          </w:rPr>
          <w:tab/>
        </w:r>
        <w:r w:rsidR="000D030A">
          <w:rPr>
            <w:webHidden/>
          </w:rPr>
          <w:fldChar w:fldCharType="begin"/>
        </w:r>
        <w:r w:rsidR="000D030A">
          <w:rPr>
            <w:webHidden/>
          </w:rPr>
          <w:instrText xml:space="preserve"> PAGEREF _Toc501474819 \h </w:instrText>
        </w:r>
        <w:r w:rsidR="000D030A">
          <w:rPr>
            <w:webHidden/>
          </w:rPr>
        </w:r>
        <w:r w:rsidR="000D030A">
          <w:rPr>
            <w:webHidden/>
          </w:rPr>
          <w:fldChar w:fldCharType="separate"/>
        </w:r>
        <w:r w:rsidR="000D030A">
          <w:rPr>
            <w:webHidden/>
          </w:rPr>
          <w:t>13</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20" w:history="1">
        <w:r w:rsidR="000D030A" w:rsidRPr="00E935D3">
          <w:rPr>
            <w:rStyle w:val="aff9"/>
          </w:rPr>
          <w:t>2.2.2</w:t>
        </w:r>
        <w:r w:rsidR="000D030A">
          <w:rPr>
            <w:rFonts w:asciiTheme="minorHAnsi" w:eastAsiaTheme="minorEastAsia" w:hAnsiTheme="minorHAnsi" w:cstheme="minorBidi"/>
            <w:color w:val="auto"/>
            <w:sz w:val="22"/>
            <w:szCs w:val="22"/>
          </w:rPr>
          <w:tab/>
        </w:r>
        <w:r w:rsidR="000D030A" w:rsidRPr="00E935D3">
          <w:rPr>
            <w:rStyle w:val="aff9"/>
          </w:rPr>
          <w:t>Вкладка «Листок нетрудоспособности»</w:t>
        </w:r>
        <w:r w:rsidR="000D030A">
          <w:rPr>
            <w:webHidden/>
          </w:rPr>
          <w:tab/>
        </w:r>
        <w:r w:rsidR="000D030A">
          <w:rPr>
            <w:webHidden/>
          </w:rPr>
          <w:fldChar w:fldCharType="begin"/>
        </w:r>
        <w:r w:rsidR="000D030A">
          <w:rPr>
            <w:webHidden/>
          </w:rPr>
          <w:instrText xml:space="preserve"> PAGEREF _Toc501474820 \h </w:instrText>
        </w:r>
        <w:r w:rsidR="000D030A">
          <w:rPr>
            <w:webHidden/>
          </w:rPr>
        </w:r>
        <w:r w:rsidR="000D030A">
          <w:rPr>
            <w:webHidden/>
          </w:rPr>
          <w:fldChar w:fldCharType="separate"/>
        </w:r>
        <w:r w:rsidR="000D030A">
          <w:rPr>
            <w:webHidden/>
          </w:rPr>
          <w:t>19</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21" w:history="1">
        <w:r w:rsidR="000D030A" w:rsidRPr="00E935D3">
          <w:rPr>
            <w:rStyle w:val="aff9"/>
          </w:rPr>
          <w:t>2.2.3</w:t>
        </w:r>
        <w:r w:rsidR="000D030A">
          <w:rPr>
            <w:rFonts w:asciiTheme="minorHAnsi" w:eastAsiaTheme="minorEastAsia" w:hAnsiTheme="minorHAnsi" w:cstheme="minorBidi"/>
            <w:color w:val="auto"/>
            <w:sz w:val="22"/>
            <w:szCs w:val="22"/>
          </w:rPr>
          <w:tab/>
        </w:r>
        <w:r w:rsidR="000D030A" w:rsidRPr="00E935D3">
          <w:rPr>
            <w:rStyle w:val="aff9"/>
          </w:rPr>
          <w:t>Вкладка «Медицинская организация»</w:t>
        </w:r>
        <w:r w:rsidR="000D030A">
          <w:rPr>
            <w:webHidden/>
          </w:rPr>
          <w:tab/>
        </w:r>
        <w:r w:rsidR="000D030A">
          <w:rPr>
            <w:webHidden/>
          </w:rPr>
          <w:fldChar w:fldCharType="begin"/>
        </w:r>
        <w:r w:rsidR="000D030A">
          <w:rPr>
            <w:webHidden/>
          </w:rPr>
          <w:instrText xml:space="preserve"> PAGEREF _Toc501474821 \h </w:instrText>
        </w:r>
        <w:r w:rsidR="000D030A">
          <w:rPr>
            <w:webHidden/>
          </w:rPr>
        </w:r>
        <w:r w:rsidR="000D030A">
          <w:rPr>
            <w:webHidden/>
          </w:rPr>
          <w:fldChar w:fldCharType="separate"/>
        </w:r>
        <w:r w:rsidR="000D030A">
          <w:rPr>
            <w:webHidden/>
          </w:rPr>
          <w:t>20</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22" w:history="1">
        <w:r w:rsidR="000D030A" w:rsidRPr="00E935D3">
          <w:rPr>
            <w:rStyle w:val="aff9"/>
          </w:rPr>
          <w:t>2.2.4</w:t>
        </w:r>
        <w:r w:rsidR="000D030A">
          <w:rPr>
            <w:rFonts w:asciiTheme="minorHAnsi" w:eastAsiaTheme="minorEastAsia" w:hAnsiTheme="minorHAnsi" w:cstheme="minorBidi"/>
            <w:color w:val="auto"/>
            <w:sz w:val="22"/>
            <w:szCs w:val="22"/>
          </w:rPr>
          <w:tab/>
        </w:r>
        <w:r w:rsidR="000D030A" w:rsidRPr="00E935D3">
          <w:rPr>
            <w:rStyle w:val="aff9"/>
          </w:rPr>
          <w:t>Вкладка «Заполняется работодателем»</w:t>
        </w:r>
        <w:r w:rsidR="000D030A">
          <w:rPr>
            <w:webHidden/>
          </w:rPr>
          <w:tab/>
        </w:r>
        <w:r w:rsidR="000D030A">
          <w:rPr>
            <w:webHidden/>
          </w:rPr>
          <w:fldChar w:fldCharType="begin"/>
        </w:r>
        <w:r w:rsidR="000D030A">
          <w:rPr>
            <w:webHidden/>
          </w:rPr>
          <w:instrText xml:space="preserve"> PAGEREF _Toc501474822 \h </w:instrText>
        </w:r>
        <w:r w:rsidR="000D030A">
          <w:rPr>
            <w:webHidden/>
          </w:rPr>
        </w:r>
        <w:r w:rsidR="000D030A">
          <w:rPr>
            <w:webHidden/>
          </w:rPr>
          <w:fldChar w:fldCharType="separate"/>
        </w:r>
        <w:r w:rsidR="000D030A">
          <w:rPr>
            <w:webHidden/>
          </w:rPr>
          <w:t>20</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23" w:history="1">
        <w:r w:rsidR="000D030A" w:rsidRPr="00E935D3">
          <w:rPr>
            <w:rStyle w:val="aff9"/>
          </w:rPr>
          <w:t>2.2.5</w:t>
        </w:r>
        <w:r w:rsidR="000D030A">
          <w:rPr>
            <w:rFonts w:asciiTheme="minorHAnsi" w:eastAsiaTheme="minorEastAsia" w:hAnsiTheme="minorHAnsi" w:cstheme="minorBidi"/>
            <w:color w:val="auto"/>
            <w:sz w:val="22"/>
            <w:szCs w:val="22"/>
          </w:rPr>
          <w:tab/>
        </w:r>
        <w:r w:rsidR="000D030A" w:rsidRPr="00E935D3">
          <w:rPr>
            <w:rStyle w:val="aff9"/>
          </w:rPr>
          <w:t>Внесение исправлений в заполненный ЭЛН</w:t>
        </w:r>
        <w:r w:rsidR="000D030A">
          <w:rPr>
            <w:webHidden/>
          </w:rPr>
          <w:tab/>
        </w:r>
        <w:r w:rsidR="000D030A">
          <w:rPr>
            <w:webHidden/>
          </w:rPr>
          <w:fldChar w:fldCharType="begin"/>
        </w:r>
        <w:r w:rsidR="000D030A">
          <w:rPr>
            <w:webHidden/>
          </w:rPr>
          <w:instrText xml:space="preserve"> PAGEREF _Toc501474823 \h </w:instrText>
        </w:r>
        <w:r w:rsidR="000D030A">
          <w:rPr>
            <w:webHidden/>
          </w:rPr>
        </w:r>
        <w:r w:rsidR="000D030A">
          <w:rPr>
            <w:webHidden/>
          </w:rPr>
          <w:fldChar w:fldCharType="separate"/>
        </w:r>
        <w:r w:rsidR="000D030A">
          <w:rPr>
            <w:webHidden/>
          </w:rPr>
          <w:t>23</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24" w:history="1">
        <w:r w:rsidR="000D030A" w:rsidRPr="00E935D3">
          <w:rPr>
            <w:rStyle w:val="aff9"/>
          </w:rPr>
          <w:t>2.3</w:t>
        </w:r>
        <w:r w:rsidR="000D030A">
          <w:rPr>
            <w:rFonts w:asciiTheme="minorHAnsi" w:eastAsiaTheme="minorEastAsia" w:hAnsiTheme="minorHAnsi" w:cstheme="minorBidi"/>
            <w:color w:val="auto"/>
            <w:sz w:val="22"/>
            <w:szCs w:val="22"/>
          </w:rPr>
          <w:tab/>
        </w:r>
        <w:r w:rsidR="000D030A" w:rsidRPr="00E935D3">
          <w:rPr>
            <w:rStyle w:val="aff9"/>
          </w:rPr>
          <w:t>Журнал реестров</w:t>
        </w:r>
        <w:r w:rsidR="000D030A">
          <w:rPr>
            <w:webHidden/>
          </w:rPr>
          <w:tab/>
        </w:r>
        <w:r w:rsidR="000D030A">
          <w:rPr>
            <w:webHidden/>
          </w:rPr>
          <w:fldChar w:fldCharType="begin"/>
        </w:r>
        <w:r w:rsidR="000D030A">
          <w:rPr>
            <w:webHidden/>
          </w:rPr>
          <w:instrText xml:space="preserve"> PAGEREF _Toc501474824 \h </w:instrText>
        </w:r>
        <w:r w:rsidR="000D030A">
          <w:rPr>
            <w:webHidden/>
          </w:rPr>
        </w:r>
        <w:r w:rsidR="000D030A">
          <w:rPr>
            <w:webHidden/>
          </w:rPr>
          <w:fldChar w:fldCharType="separate"/>
        </w:r>
        <w:r w:rsidR="000D030A">
          <w:rPr>
            <w:webHidden/>
          </w:rPr>
          <w:t>24</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25" w:history="1">
        <w:r w:rsidR="000D030A" w:rsidRPr="00E935D3">
          <w:rPr>
            <w:rStyle w:val="aff9"/>
          </w:rPr>
          <w:t>2.3.1</w:t>
        </w:r>
        <w:r w:rsidR="000D030A">
          <w:rPr>
            <w:rFonts w:asciiTheme="minorHAnsi" w:eastAsiaTheme="minorEastAsia" w:hAnsiTheme="minorHAnsi" w:cstheme="minorBidi"/>
            <w:color w:val="auto"/>
            <w:sz w:val="22"/>
            <w:szCs w:val="22"/>
          </w:rPr>
          <w:tab/>
        </w:r>
        <w:r w:rsidR="000D030A" w:rsidRPr="00E935D3">
          <w:rPr>
            <w:rStyle w:val="aff9"/>
          </w:rPr>
          <w:t>Просмотр журнала реестров</w:t>
        </w:r>
        <w:r w:rsidR="000D030A">
          <w:rPr>
            <w:webHidden/>
          </w:rPr>
          <w:tab/>
        </w:r>
        <w:r w:rsidR="000D030A">
          <w:rPr>
            <w:webHidden/>
          </w:rPr>
          <w:fldChar w:fldCharType="begin"/>
        </w:r>
        <w:r w:rsidR="000D030A">
          <w:rPr>
            <w:webHidden/>
          </w:rPr>
          <w:instrText xml:space="preserve"> PAGEREF _Toc501474825 \h </w:instrText>
        </w:r>
        <w:r w:rsidR="000D030A">
          <w:rPr>
            <w:webHidden/>
          </w:rPr>
        </w:r>
        <w:r w:rsidR="000D030A">
          <w:rPr>
            <w:webHidden/>
          </w:rPr>
          <w:fldChar w:fldCharType="separate"/>
        </w:r>
        <w:r w:rsidR="000D030A">
          <w:rPr>
            <w:webHidden/>
          </w:rPr>
          <w:t>24</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26" w:history="1">
        <w:r w:rsidR="000D030A" w:rsidRPr="00E935D3">
          <w:rPr>
            <w:rStyle w:val="aff9"/>
          </w:rPr>
          <w:t>2.3.2</w:t>
        </w:r>
        <w:r w:rsidR="000D030A">
          <w:rPr>
            <w:rFonts w:asciiTheme="minorHAnsi" w:eastAsiaTheme="minorEastAsia" w:hAnsiTheme="minorHAnsi" w:cstheme="minorBidi"/>
            <w:color w:val="auto"/>
            <w:sz w:val="22"/>
            <w:szCs w:val="22"/>
          </w:rPr>
          <w:tab/>
        </w:r>
        <w:r w:rsidR="000D030A" w:rsidRPr="00E935D3">
          <w:rPr>
            <w:rStyle w:val="aff9"/>
          </w:rPr>
          <w:t>Просмотр реестра</w:t>
        </w:r>
        <w:r w:rsidR="000D030A">
          <w:rPr>
            <w:webHidden/>
          </w:rPr>
          <w:tab/>
        </w:r>
        <w:r w:rsidR="000D030A">
          <w:rPr>
            <w:webHidden/>
          </w:rPr>
          <w:fldChar w:fldCharType="begin"/>
        </w:r>
        <w:r w:rsidR="000D030A">
          <w:rPr>
            <w:webHidden/>
          </w:rPr>
          <w:instrText xml:space="preserve"> PAGEREF _Toc501474826 \h </w:instrText>
        </w:r>
        <w:r w:rsidR="000D030A">
          <w:rPr>
            <w:webHidden/>
          </w:rPr>
        </w:r>
        <w:r w:rsidR="000D030A">
          <w:rPr>
            <w:webHidden/>
          </w:rPr>
          <w:fldChar w:fldCharType="separate"/>
        </w:r>
        <w:r w:rsidR="000D030A">
          <w:rPr>
            <w:webHidden/>
          </w:rPr>
          <w:t>25</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27" w:history="1">
        <w:r w:rsidR="000D030A" w:rsidRPr="00E935D3">
          <w:rPr>
            <w:rStyle w:val="aff9"/>
          </w:rPr>
          <w:t>2.4</w:t>
        </w:r>
        <w:r w:rsidR="000D030A">
          <w:rPr>
            <w:rFonts w:asciiTheme="minorHAnsi" w:eastAsiaTheme="minorEastAsia" w:hAnsiTheme="minorHAnsi" w:cstheme="minorBidi"/>
            <w:color w:val="auto"/>
            <w:sz w:val="22"/>
            <w:szCs w:val="22"/>
          </w:rPr>
          <w:tab/>
        </w:r>
        <w:r w:rsidR="000D030A" w:rsidRPr="00E935D3">
          <w:rPr>
            <w:rStyle w:val="aff9"/>
          </w:rPr>
          <w:t>Журнал обмена данными</w:t>
        </w:r>
        <w:r w:rsidR="000D030A">
          <w:rPr>
            <w:webHidden/>
          </w:rPr>
          <w:tab/>
        </w:r>
        <w:r w:rsidR="000D030A">
          <w:rPr>
            <w:webHidden/>
          </w:rPr>
          <w:fldChar w:fldCharType="begin"/>
        </w:r>
        <w:r w:rsidR="000D030A">
          <w:rPr>
            <w:webHidden/>
          </w:rPr>
          <w:instrText xml:space="preserve"> PAGEREF _Toc501474827 \h </w:instrText>
        </w:r>
        <w:r w:rsidR="000D030A">
          <w:rPr>
            <w:webHidden/>
          </w:rPr>
        </w:r>
        <w:r w:rsidR="000D030A">
          <w:rPr>
            <w:webHidden/>
          </w:rPr>
          <w:fldChar w:fldCharType="separate"/>
        </w:r>
        <w:r w:rsidR="000D030A">
          <w:rPr>
            <w:webHidden/>
          </w:rPr>
          <w:t>26</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28" w:history="1">
        <w:r w:rsidR="000D030A" w:rsidRPr="00E935D3">
          <w:rPr>
            <w:rStyle w:val="aff9"/>
          </w:rPr>
          <w:t>2.4.1</w:t>
        </w:r>
        <w:r w:rsidR="000D030A">
          <w:rPr>
            <w:rFonts w:asciiTheme="minorHAnsi" w:eastAsiaTheme="minorEastAsia" w:hAnsiTheme="minorHAnsi" w:cstheme="minorBidi"/>
            <w:color w:val="auto"/>
            <w:sz w:val="22"/>
            <w:szCs w:val="22"/>
          </w:rPr>
          <w:tab/>
        </w:r>
        <w:r w:rsidR="000D030A" w:rsidRPr="00E935D3">
          <w:rPr>
            <w:rStyle w:val="aff9"/>
          </w:rPr>
          <w:t>Просмотр журнала обмена данными</w:t>
        </w:r>
        <w:r w:rsidR="000D030A">
          <w:rPr>
            <w:webHidden/>
          </w:rPr>
          <w:tab/>
        </w:r>
        <w:r w:rsidR="000D030A">
          <w:rPr>
            <w:webHidden/>
          </w:rPr>
          <w:fldChar w:fldCharType="begin"/>
        </w:r>
        <w:r w:rsidR="000D030A">
          <w:rPr>
            <w:webHidden/>
          </w:rPr>
          <w:instrText xml:space="preserve"> PAGEREF _Toc501474828 \h </w:instrText>
        </w:r>
        <w:r w:rsidR="000D030A">
          <w:rPr>
            <w:webHidden/>
          </w:rPr>
        </w:r>
        <w:r w:rsidR="000D030A">
          <w:rPr>
            <w:webHidden/>
          </w:rPr>
          <w:fldChar w:fldCharType="separate"/>
        </w:r>
        <w:r w:rsidR="000D030A">
          <w:rPr>
            <w:webHidden/>
          </w:rPr>
          <w:t>26</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29" w:history="1">
        <w:r w:rsidR="000D030A" w:rsidRPr="00E935D3">
          <w:rPr>
            <w:rStyle w:val="aff9"/>
          </w:rPr>
          <w:t>2.4.2</w:t>
        </w:r>
        <w:r w:rsidR="000D030A">
          <w:rPr>
            <w:rFonts w:asciiTheme="minorHAnsi" w:eastAsiaTheme="minorEastAsia" w:hAnsiTheme="minorHAnsi" w:cstheme="minorBidi"/>
            <w:color w:val="auto"/>
            <w:sz w:val="22"/>
            <w:szCs w:val="22"/>
          </w:rPr>
          <w:tab/>
        </w:r>
        <w:r w:rsidR="000D030A" w:rsidRPr="00E935D3">
          <w:rPr>
            <w:rStyle w:val="aff9"/>
          </w:rPr>
          <w:t>Просмотр сообщения</w:t>
        </w:r>
        <w:r w:rsidR="000D030A">
          <w:rPr>
            <w:webHidden/>
          </w:rPr>
          <w:tab/>
        </w:r>
        <w:r w:rsidR="000D030A">
          <w:rPr>
            <w:webHidden/>
          </w:rPr>
          <w:fldChar w:fldCharType="begin"/>
        </w:r>
        <w:r w:rsidR="000D030A">
          <w:rPr>
            <w:webHidden/>
          </w:rPr>
          <w:instrText xml:space="preserve"> PAGEREF _Toc501474829 \h </w:instrText>
        </w:r>
        <w:r w:rsidR="000D030A">
          <w:rPr>
            <w:webHidden/>
          </w:rPr>
        </w:r>
        <w:r w:rsidR="000D030A">
          <w:rPr>
            <w:webHidden/>
          </w:rPr>
          <w:fldChar w:fldCharType="separate"/>
        </w:r>
        <w:r w:rsidR="000D030A">
          <w:rPr>
            <w:webHidden/>
          </w:rPr>
          <w:t>26</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30" w:history="1">
        <w:r w:rsidR="000D030A" w:rsidRPr="00E935D3">
          <w:rPr>
            <w:rStyle w:val="aff9"/>
          </w:rPr>
          <w:t>2.5</w:t>
        </w:r>
        <w:r w:rsidR="000D030A">
          <w:rPr>
            <w:rFonts w:asciiTheme="minorHAnsi" w:eastAsiaTheme="minorEastAsia" w:hAnsiTheme="minorHAnsi" w:cstheme="minorBidi"/>
            <w:color w:val="auto"/>
            <w:sz w:val="22"/>
            <w:szCs w:val="22"/>
          </w:rPr>
          <w:tab/>
        </w:r>
        <w:r w:rsidR="000D030A" w:rsidRPr="00E935D3">
          <w:rPr>
            <w:rStyle w:val="aff9"/>
          </w:rPr>
          <w:t>Журнал пособий</w:t>
        </w:r>
        <w:r w:rsidR="000D030A">
          <w:rPr>
            <w:webHidden/>
          </w:rPr>
          <w:tab/>
        </w:r>
        <w:r w:rsidR="000D030A">
          <w:rPr>
            <w:webHidden/>
          </w:rPr>
          <w:fldChar w:fldCharType="begin"/>
        </w:r>
        <w:r w:rsidR="000D030A">
          <w:rPr>
            <w:webHidden/>
          </w:rPr>
          <w:instrText xml:space="preserve"> PAGEREF _Toc501474830 \h </w:instrText>
        </w:r>
        <w:r w:rsidR="000D030A">
          <w:rPr>
            <w:webHidden/>
          </w:rPr>
        </w:r>
        <w:r w:rsidR="000D030A">
          <w:rPr>
            <w:webHidden/>
          </w:rPr>
          <w:fldChar w:fldCharType="separate"/>
        </w:r>
        <w:r w:rsidR="000D030A">
          <w:rPr>
            <w:webHidden/>
          </w:rPr>
          <w:t>27</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31" w:history="1">
        <w:r w:rsidR="000D030A" w:rsidRPr="00E935D3">
          <w:rPr>
            <w:rStyle w:val="aff9"/>
          </w:rPr>
          <w:t>2.5.1</w:t>
        </w:r>
        <w:r w:rsidR="000D030A">
          <w:rPr>
            <w:rFonts w:asciiTheme="minorHAnsi" w:eastAsiaTheme="minorEastAsia" w:hAnsiTheme="minorHAnsi" w:cstheme="minorBidi"/>
            <w:color w:val="auto"/>
            <w:sz w:val="22"/>
            <w:szCs w:val="22"/>
          </w:rPr>
          <w:tab/>
        </w:r>
        <w:r w:rsidR="000D030A" w:rsidRPr="00E935D3">
          <w:rPr>
            <w:rStyle w:val="aff9"/>
          </w:rPr>
          <w:t>Просмотр журнала пособий</w:t>
        </w:r>
        <w:r w:rsidR="000D030A">
          <w:rPr>
            <w:webHidden/>
          </w:rPr>
          <w:tab/>
        </w:r>
        <w:r w:rsidR="000D030A">
          <w:rPr>
            <w:webHidden/>
          </w:rPr>
          <w:fldChar w:fldCharType="begin"/>
        </w:r>
        <w:r w:rsidR="000D030A">
          <w:rPr>
            <w:webHidden/>
          </w:rPr>
          <w:instrText xml:space="preserve"> PAGEREF _Toc501474831 \h </w:instrText>
        </w:r>
        <w:r w:rsidR="000D030A">
          <w:rPr>
            <w:webHidden/>
          </w:rPr>
        </w:r>
        <w:r w:rsidR="000D030A">
          <w:rPr>
            <w:webHidden/>
          </w:rPr>
          <w:fldChar w:fldCharType="separate"/>
        </w:r>
        <w:r w:rsidR="000D030A">
          <w:rPr>
            <w:webHidden/>
          </w:rPr>
          <w:t>27</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32" w:history="1">
        <w:r w:rsidR="000D030A" w:rsidRPr="00E935D3">
          <w:rPr>
            <w:rStyle w:val="aff9"/>
          </w:rPr>
          <w:t>2.5.2</w:t>
        </w:r>
        <w:r w:rsidR="000D030A">
          <w:rPr>
            <w:rFonts w:asciiTheme="minorHAnsi" w:eastAsiaTheme="minorEastAsia" w:hAnsiTheme="minorHAnsi" w:cstheme="minorBidi"/>
            <w:color w:val="auto"/>
            <w:sz w:val="22"/>
            <w:szCs w:val="22"/>
          </w:rPr>
          <w:tab/>
        </w:r>
        <w:r w:rsidR="000D030A" w:rsidRPr="00E935D3">
          <w:rPr>
            <w:rStyle w:val="aff9"/>
          </w:rPr>
          <w:t>Просмотр пособия</w:t>
        </w:r>
        <w:r w:rsidR="000D030A">
          <w:rPr>
            <w:webHidden/>
          </w:rPr>
          <w:tab/>
        </w:r>
        <w:r w:rsidR="000D030A">
          <w:rPr>
            <w:webHidden/>
          </w:rPr>
          <w:fldChar w:fldCharType="begin"/>
        </w:r>
        <w:r w:rsidR="000D030A">
          <w:rPr>
            <w:webHidden/>
          </w:rPr>
          <w:instrText xml:space="preserve"> PAGEREF _Toc501474832 \h </w:instrText>
        </w:r>
        <w:r w:rsidR="000D030A">
          <w:rPr>
            <w:webHidden/>
          </w:rPr>
        </w:r>
        <w:r w:rsidR="000D030A">
          <w:rPr>
            <w:webHidden/>
          </w:rPr>
          <w:fldChar w:fldCharType="separate"/>
        </w:r>
        <w:r w:rsidR="000D030A">
          <w:rPr>
            <w:webHidden/>
          </w:rPr>
          <w:t>28</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33" w:history="1">
        <w:r w:rsidR="000D030A" w:rsidRPr="00E935D3">
          <w:rPr>
            <w:rStyle w:val="aff9"/>
          </w:rPr>
          <w:t>2.5.3</w:t>
        </w:r>
        <w:r w:rsidR="000D030A">
          <w:rPr>
            <w:rFonts w:asciiTheme="minorHAnsi" w:eastAsiaTheme="minorEastAsia" w:hAnsiTheme="minorHAnsi" w:cstheme="minorBidi"/>
            <w:color w:val="auto"/>
            <w:sz w:val="22"/>
            <w:szCs w:val="22"/>
          </w:rPr>
          <w:tab/>
        </w:r>
        <w:r w:rsidR="000D030A" w:rsidRPr="00E935D3">
          <w:rPr>
            <w:rStyle w:val="aff9"/>
          </w:rPr>
          <w:t>Просмотр извещения по пособию</w:t>
        </w:r>
        <w:r w:rsidR="000D030A">
          <w:rPr>
            <w:webHidden/>
          </w:rPr>
          <w:tab/>
        </w:r>
        <w:r w:rsidR="000D030A">
          <w:rPr>
            <w:webHidden/>
          </w:rPr>
          <w:fldChar w:fldCharType="begin"/>
        </w:r>
        <w:r w:rsidR="000D030A">
          <w:rPr>
            <w:webHidden/>
          </w:rPr>
          <w:instrText xml:space="preserve"> PAGEREF _Toc501474833 \h </w:instrText>
        </w:r>
        <w:r w:rsidR="000D030A">
          <w:rPr>
            <w:webHidden/>
          </w:rPr>
        </w:r>
        <w:r w:rsidR="000D030A">
          <w:rPr>
            <w:webHidden/>
          </w:rPr>
          <w:fldChar w:fldCharType="separate"/>
        </w:r>
        <w:r w:rsidR="000D030A">
          <w:rPr>
            <w:webHidden/>
          </w:rPr>
          <w:t>29</w:t>
        </w:r>
        <w:r w:rsidR="000D030A">
          <w:rPr>
            <w:webHidden/>
          </w:rPr>
          <w:fldChar w:fldCharType="end"/>
        </w:r>
      </w:hyperlink>
    </w:p>
    <w:p w:rsidR="000D030A" w:rsidRDefault="00DD1537">
      <w:pPr>
        <w:pStyle w:val="34"/>
        <w:rPr>
          <w:rFonts w:asciiTheme="minorHAnsi" w:eastAsiaTheme="minorEastAsia" w:hAnsiTheme="minorHAnsi" w:cstheme="minorBidi"/>
          <w:color w:val="auto"/>
          <w:sz w:val="22"/>
          <w:szCs w:val="22"/>
        </w:rPr>
      </w:pPr>
      <w:hyperlink w:anchor="_Toc501474834" w:history="1">
        <w:r w:rsidR="000D030A" w:rsidRPr="00E935D3">
          <w:rPr>
            <w:rStyle w:val="aff9"/>
          </w:rPr>
          <w:t>2.5.4</w:t>
        </w:r>
        <w:r w:rsidR="000D030A">
          <w:rPr>
            <w:rFonts w:asciiTheme="minorHAnsi" w:eastAsiaTheme="minorEastAsia" w:hAnsiTheme="minorHAnsi" w:cstheme="minorBidi"/>
            <w:color w:val="auto"/>
            <w:sz w:val="22"/>
            <w:szCs w:val="22"/>
          </w:rPr>
          <w:tab/>
        </w:r>
        <w:r w:rsidR="000D030A" w:rsidRPr="00E935D3">
          <w:rPr>
            <w:rStyle w:val="aff9"/>
          </w:rPr>
          <w:t>Просмотр ошибок по пособию</w:t>
        </w:r>
        <w:r w:rsidR="000D030A">
          <w:rPr>
            <w:webHidden/>
          </w:rPr>
          <w:tab/>
        </w:r>
        <w:r w:rsidR="000D030A">
          <w:rPr>
            <w:webHidden/>
          </w:rPr>
          <w:fldChar w:fldCharType="begin"/>
        </w:r>
        <w:r w:rsidR="000D030A">
          <w:rPr>
            <w:webHidden/>
          </w:rPr>
          <w:instrText xml:space="preserve"> PAGEREF _Toc501474834 \h </w:instrText>
        </w:r>
        <w:r w:rsidR="000D030A">
          <w:rPr>
            <w:webHidden/>
          </w:rPr>
        </w:r>
        <w:r w:rsidR="000D030A">
          <w:rPr>
            <w:webHidden/>
          </w:rPr>
          <w:fldChar w:fldCharType="separate"/>
        </w:r>
        <w:r w:rsidR="000D030A">
          <w:rPr>
            <w:webHidden/>
          </w:rPr>
          <w:t>31</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35" w:history="1">
        <w:r w:rsidR="000D030A" w:rsidRPr="00E935D3">
          <w:rPr>
            <w:rStyle w:val="aff9"/>
          </w:rPr>
          <w:t>2.6</w:t>
        </w:r>
        <w:r w:rsidR="000D030A">
          <w:rPr>
            <w:rFonts w:asciiTheme="minorHAnsi" w:eastAsiaTheme="minorEastAsia" w:hAnsiTheme="minorHAnsi" w:cstheme="minorBidi"/>
            <w:color w:val="auto"/>
            <w:sz w:val="22"/>
            <w:szCs w:val="22"/>
          </w:rPr>
          <w:tab/>
        </w:r>
        <w:r w:rsidR="000D030A" w:rsidRPr="00E935D3">
          <w:rPr>
            <w:rStyle w:val="aff9"/>
          </w:rPr>
          <w:t>Просмотр списка страховых случаев по несчастным случаям и профзаболеваниям</w:t>
        </w:r>
        <w:r w:rsidR="000D030A">
          <w:rPr>
            <w:webHidden/>
          </w:rPr>
          <w:tab/>
        </w:r>
        <w:r w:rsidR="000D030A">
          <w:rPr>
            <w:webHidden/>
          </w:rPr>
          <w:fldChar w:fldCharType="begin"/>
        </w:r>
        <w:r w:rsidR="000D030A">
          <w:rPr>
            <w:webHidden/>
          </w:rPr>
          <w:instrText xml:space="preserve"> PAGEREF _Toc501474835 \h </w:instrText>
        </w:r>
        <w:r w:rsidR="000D030A">
          <w:rPr>
            <w:webHidden/>
          </w:rPr>
        </w:r>
        <w:r w:rsidR="000D030A">
          <w:rPr>
            <w:webHidden/>
          </w:rPr>
          <w:fldChar w:fldCharType="separate"/>
        </w:r>
        <w:r w:rsidR="000D030A">
          <w:rPr>
            <w:webHidden/>
          </w:rPr>
          <w:t>32</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36" w:history="1">
        <w:r w:rsidR="000D030A" w:rsidRPr="00E935D3">
          <w:rPr>
            <w:rStyle w:val="aff9"/>
          </w:rPr>
          <w:t>2.7</w:t>
        </w:r>
        <w:r w:rsidR="000D030A">
          <w:rPr>
            <w:rFonts w:asciiTheme="minorHAnsi" w:eastAsiaTheme="minorEastAsia" w:hAnsiTheme="minorHAnsi" w:cstheme="minorBidi"/>
            <w:color w:val="auto"/>
            <w:sz w:val="22"/>
            <w:szCs w:val="22"/>
          </w:rPr>
          <w:tab/>
        </w:r>
        <w:r w:rsidR="000D030A" w:rsidRPr="00E935D3">
          <w:rPr>
            <w:rStyle w:val="aff9"/>
          </w:rPr>
          <w:t>Формирование запросов в Фонд</w:t>
        </w:r>
        <w:r w:rsidR="000D030A">
          <w:rPr>
            <w:webHidden/>
          </w:rPr>
          <w:tab/>
        </w:r>
        <w:r w:rsidR="000D030A">
          <w:rPr>
            <w:webHidden/>
          </w:rPr>
          <w:fldChar w:fldCharType="begin"/>
        </w:r>
        <w:r w:rsidR="000D030A">
          <w:rPr>
            <w:webHidden/>
          </w:rPr>
          <w:instrText xml:space="preserve"> PAGEREF _Toc501474836 \h </w:instrText>
        </w:r>
        <w:r w:rsidR="000D030A">
          <w:rPr>
            <w:webHidden/>
          </w:rPr>
        </w:r>
        <w:r w:rsidR="000D030A">
          <w:rPr>
            <w:webHidden/>
          </w:rPr>
          <w:fldChar w:fldCharType="separate"/>
        </w:r>
        <w:r w:rsidR="000D030A">
          <w:rPr>
            <w:webHidden/>
          </w:rPr>
          <w:t>34</w:t>
        </w:r>
        <w:r w:rsidR="000D030A">
          <w:rPr>
            <w:webHidden/>
          </w:rPr>
          <w:fldChar w:fldCharType="end"/>
        </w:r>
      </w:hyperlink>
    </w:p>
    <w:p w:rsidR="000D030A" w:rsidRDefault="00DD1537">
      <w:pPr>
        <w:pStyle w:val="26"/>
        <w:rPr>
          <w:rFonts w:asciiTheme="minorHAnsi" w:eastAsiaTheme="minorEastAsia" w:hAnsiTheme="minorHAnsi" w:cstheme="minorBidi"/>
          <w:color w:val="auto"/>
          <w:sz w:val="22"/>
          <w:szCs w:val="22"/>
        </w:rPr>
      </w:pPr>
      <w:hyperlink w:anchor="_Toc501474837" w:history="1">
        <w:r w:rsidR="000D030A" w:rsidRPr="00E935D3">
          <w:rPr>
            <w:rStyle w:val="aff9"/>
          </w:rPr>
          <w:t>2.8</w:t>
        </w:r>
        <w:r w:rsidR="000D030A">
          <w:rPr>
            <w:rFonts w:asciiTheme="minorHAnsi" w:eastAsiaTheme="minorEastAsia" w:hAnsiTheme="minorHAnsi" w:cstheme="minorBidi"/>
            <w:color w:val="auto"/>
            <w:sz w:val="22"/>
            <w:szCs w:val="22"/>
          </w:rPr>
          <w:tab/>
        </w:r>
        <w:r w:rsidR="000D030A" w:rsidRPr="00E935D3">
          <w:rPr>
            <w:rStyle w:val="aff9"/>
          </w:rPr>
          <w:t>Просмотр уведомлений</w:t>
        </w:r>
        <w:r w:rsidR="000D030A">
          <w:rPr>
            <w:webHidden/>
          </w:rPr>
          <w:tab/>
        </w:r>
        <w:r w:rsidR="000D030A">
          <w:rPr>
            <w:webHidden/>
          </w:rPr>
          <w:fldChar w:fldCharType="begin"/>
        </w:r>
        <w:r w:rsidR="000D030A">
          <w:rPr>
            <w:webHidden/>
          </w:rPr>
          <w:instrText xml:space="preserve"> PAGEREF _Toc501474837 \h </w:instrText>
        </w:r>
        <w:r w:rsidR="000D030A">
          <w:rPr>
            <w:webHidden/>
          </w:rPr>
        </w:r>
        <w:r w:rsidR="000D030A">
          <w:rPr>
            <w:webHidden/>
          </w:rPr>
          <w:fldChar w:fldCharType="separate"/>
        </w:r>
        <w:r w:rsidR="000D030A">
          <w:rPr>
            <w:webHidden/>
          </w:rPr>
          <w:t>38</w:t>
        </w:r>
        <w:r w:rsidR="000D030A">
          <w:rPr>
            <w:webHidden/>
          </w:rPr>
          <w:fldChar w:fldCharType="end"/>
        </w:r>
      </w:hyperlink>
    </w:p>
    <w:p w:rsidR="000D030A" w:rsidRDefault="00DD1537">
      <w:pPr>
        <w:pStyle w:val="1b"/>
        <w:rPr>
          <w:rFonts w:asciiTheme="minorHAnsi" w:eastAsiaTheme="minorEastAsia" w:hAnsiTheme="minorHAnsi" w:cstheme="minorBidi"/>
          <w:b w:val="0"/>
          <w:color w:val="auto"/>
          <w:sz w:val="22"/>
          <w:szCs w:val="22"/>
        </w:rPr>
      </w:pPr>
      <w:hyperlink w:anchor="_Toc501474838" w:history="1">
        <w:r w:rsidR="000D030A" w:rsidRPr="00E935D3">
          <w:rPr>
            <w:rStyle w:val="aff9"/>
          </w:rPr>
          <w:t>3</w:t>
        </w:r>
        <w:r w:rsidR="000D030A">
          <w:rPr>
            <w:rFonts w:asciiTheme="minorHAnsi" w:eastAsiaTheme="minorEastAsia" w:hAnsiTheme="minorHAnsi" w:cstheme="minorBidi"/>
            <w:b w:val="0"/>
            <w:color w:val="auto"/>
            <w:sz w:val="22"/>
            <w:szCs w:val="22"/>
          </w:rPr>
          <w:tab/>
        </w:r>
        <w:r w:rsidR="000D030A" w:rsidRPr="00E935D3">
          <w:rPr>
            <w:rStyle w:val="aff9"/>
          </w:rPr>
          <w:t>Порядок обработки персональных данных</w:t>
        </w:r>
        <w:r w:rsidR="000D030A">
          <w:rPr>
            <w:webHidden/>
          </w:rPr>
          <w:tab/>
        </w:r>
        <w:r w:rsidR="000D030A">
          <w:rPr>
            <w:webHidden/>
          </w:rPr>
          <w:fldChar w:fldCharType="begin"/>
        </w:r>
        <w:r w:rsidR="000D030A">
          <w:rPr>
            <w:webHidden/>
          </w:rPr>
          <w:instrText xml:space="preserve"> PAGEREF _Toc501474838 \h </w:instrText>
        </w:r>
        <w:r w:rsidR="000D030A">
          <w:rPr>
            <w:webHidden/>
          </w:rPr>
        </w:r>
        <w:r w:rsidR="000D030A">
          <w:rPr>
            <w:webHidden/>
          </w:rPr>
          <w:fldChar w:fldCharType="separate"/>
        </w:r>
        <w:r w:rsidR="000D030A">
          <w:rPr>
            <w:webHidden/>
          </w:rPr>
          <w:t>39</w:t>
        </w:r>
        <w:r w:rsidR="000D030A">
          <w:rPr>
            <w:webHidden/>
          </w:rPr>
          <w:fldChar w:fldCharType="end"/>
        </w:r>
      </w:hyperlink>
    </w:p>
    <w:p w:rsidR="000D030A" w:rsidRDefault="00DD1537">
      <w:pPr>
        <w:pStyle w:val="1b"/>
        <w:rPr>
          <w:rFonts w:asciiTheme="minorHAnsi" w:eastAsiaTheme="minorEastAsia" w:hAnsiTheme="minorHAnsi" w:cstheme="minorBidi"/>
          <w:b w:val="0"/>
          <w:color w:val="auto"/>
          <w:sz w:val="22"/>
          <w:szCs w:val="22"/>
        </w:rPr>
      </w:pPr>
      <w:hyperlink w:anchor="_Toc501474839" w:history="1">
        <w:r w:rsidR="000D030A" w:rsidRPr="00E935D3">
          <w:rPr>
            <w:rStyle w:val="aff9"/>
          </w:rPr>
          <w:t>4</w:t>
        </w:r>
        <w:r w:rsidR="000D030A">
          <w:rPr>
            <w:rFonts w:asciiTheme="minorHAnsi" w:eastAsiaTheme="minorEastAsia" w:hAnsiTheme="minorHAnsi" w:cstheme="minorBidi"/>
            <w:b w:val="0"/>
            <w:color w:val="auto"/>
            <w:sz w:val="22"/>
            <w:szCs w:val="22"/>
          </w:rPr>
          <w:tab/>
        </w:r>
        <w:r w:rsidR="000D030A" w:rsidRPr="00E935D3">
          <w:rPr>
            <w:rStyle w:val="aff9"/>
          </w:rPr>
          <w:t>Рекомендации по освоению</w:t>
        </w:r>
        <w:r w:rsidR="000D030A">
          <w:rPr>
            <w:webHidden/>
          </w:rPr>
          <w:tab/>
        </w:r>
        <w:r w:rsidR="000D030A">
          <w:rPr>
            <w:webHidden/>
          </w:rPr>
          <w:fldChar w:fldCharType="begin"/>
        </w:r>
        <w:r w:rsidR="000D030A">
          <w:rPr>
            <w:webHidden/>
          </w:rPr>
          <w:instrText xml:space="preserve"> PAGEREF _Toc501474839 \h </w:instrText>
        </w:r>
        <w:r w:rsidR="000D030A">
          <w:rPr>
            <w:webHidden/>
          </w:rPr>
        </w:r>
        <w:r w:rsidR="000D030A">
          <w:rPr>
            <w:webHidden/>
          </w:rPr>
          <w:fldChar w:fldCharType="separate"/>
        </w:r>
        <w:r w:rsidR="000D030A">
          <w:rPr>
            <w:webHidden/>
          </w:rPr>
          <w:t>43</w:t>
        </w:r>
        <w:r w:rsidR="000D030A">
          <w:rPr>
            <w:webHidden/>
          </w:rPr>
          <w:fldChar w:fldCharType="end"/>
        </w:r>
      </w:hyperlink>
    </w:p>
    <w:p w:rsidR="005C40B9" w:rsidRPr="00E8300B" w:rsidRDefault="005C40B9" w:rsidP="00DC373E">
      <w:pPr>
        <w:pStyle w:val="1b"/>
        <w:rPr>
          <w:rFonts w:cs="Arial"/>
          <w:b w:val="0"/>
          <w:bCs/>
        </w:rPr>
      </w:pPr>
      <w:r>
        <w:fldChar w:fldCharType="end"/>
      </w:r>
    </w:p>
    <w:p w:rsidR="00C24404" w:rsidRPr="00C23EDB" w:rsidRDefault="00C24404" w:rsidP="00056F52">
      <w:pPr>
        <w:pStyle w:val="01"/>
        <w:rPr>
          <w:rFonts w:eastAsia="Times New Roman"/>
        </w:rPr>
      </w:pPr>
      <w:bookmarkStart w:id="0" w:name="_Toc426718804"/>
      <w:bookmarkStart w:id="1" w:name="_Toc445400027"/>
      <w:bookmarkStart w:id="2" w:name="_Toc501474811"/>
      <w:bookmarkStart w:id="3" w:name="_Toc444869495"/>
      <w:r w:rsidRPr="00C23EDB">
        <w:rPr>
          <w:rFonts w:eastAsia="Times New Roman"/>
        </w:rPr>
        <w:lastRenderedPageBreak/>
        <w:t>Назначение и условия применения</w:t>
      </w:r>
      <w:bookmarkEnd w:id="0"/>
      <w:bookmarkEnd w:id="1"/>
      <w:bookmarkEnd w:id="2"/>
    </w:p>
    <w:p w:rsidR="00C24404" w:rsidRPr="00C24404" w:rsidRDefault="00C24404" w:rsidP="00056F52">
      <w:pPr>
        <w:pStyle w:val="02"/>
      </w:pPr>
      <w:bookmarkStart w:id="4" w:name="_Toc445729132"/>
      <w:bookmarkStart w:id="5" w:name="_Toc445729618"/>
      <w:bookmarkStart w:id="6" w:name="_Toc445734257"/>
      <w:bookmarkStart w:id="7" w:name="_Toc445400028"/>
      <w:bookmarkStart w:id="8" w:name="_Toc501474812"/>
      <w:bookmarkEnd w:id="4"/>
      <w:bookmarkEnd w:id="5"/>
      <w:bookmarkEnd w:id="6"/>
      <w:r w:rsidRPr="00C24404">
        <w:t xml:space="preserve">Функции </w:t>
      </w:r>
      <w:r w:rsidR="001B1E79">
        <w:t>личного</w:t>
      </w:r>
      <w:r w:rsidR="00875067">
        <w:t xml:space="preserve"> кабинета</w:t>
      </w:r>
      <w:bookmarkEnd w:id="7"/>
      <w:bookmarkEnd w:id="8"/>
    </w:p>
    <w:p w:rsidR="00C24404" w:rsidRPr="00C24404" w:rsidRDefault="001B1E79" w:rsidP="00C23EDB">
      <w:pPr>
        <w:pStyle w:val="0a"/>
      </w:pPr>
      <w:r>
        <w:t xml:space="preserve">Личного </w:t>
      </w:r>
      <w:r w:rsidR="00DC373E">
        <w:t>кабинет</w:t>
      </w:r>
      <w:r w:rsidR="00C24404" w:rsidRPr="00C24404">
        <w:t xml:space="preserve"> </w:t>
      </w:r>
      <w:r w:rsidR="00875067">
        <w:t>(</w:t>
      </w:r>
      <w:r w:rsidR="00DC373E">
        <w:t>Л</w:t>
      </w:r>
      <w:r w:rsidR="00875067">
        <w:t xml:space="preserve">К) </w:t>
      </w:r>
      <w:r w:rsidR="00C24404" w:rsidRPr="00C24404">
        <w:t>Страхователя выполняет следующие функции:</w:t>
      </w:r>
    </w:p>
    <w:p w:rsidR="00875067" w:rsidRPr="00875067" w:rsidRDefault="00875067" w:rsidP="00875067">
      <w:pPr>
        <w:pStyle w:val="012"/>
      </w:pPr>
      <w:r w:rsidRPr="00875067">
        <w:t xml:space="preserve">получение Страхователем данных нового </w:t>
      </w:r>
      <w:r>
        <w:t>электронного листка нетрудоспособности (ЭЛН)</w:t>
      </w:r>
      <w:r w:rsidRPr="00875067">
        <w:t>, закрытого в медицинской организации</w:t>
      </w:r>
    </w:p>
    <w:p w:rsidR="00C24404" w:rsidRPr="00C24404" w:rsidRDefault="00D16424" w:rsidP="00C23EDB">
      <w:pPr>
        <w:pStyle w:val="012"/>
      </w:pPr>
      <w:r>
        <w:t>п</w:t>
      </w:r>
      <w:r w:rsidR="00C24404" w:rsidRPr="00C24404">
        <w:t xml:space="preserve">росмотр </w:t>
      </w:r>
      <w:r w:rsidR="005C40B9">
        <w:t>ЭЛН</w:t>
      </w:r>
      <w:r w:rsidR="00875067">
        <w:t>, вывод на печать</w:t>
      </w:r>
      <w:r w:rsidR="009015AF">
        <w:t>;</w:t>
      </w:r>
    </w:p>
    <w:p w:rsidR="00875067" w:rsidRPr="005012A5" w:rsidRDefault="00875067" w:rsidP="00875067">
      <w:pPr>
        <w:pStyle w:val="012"/>
      </w:pPr>
      <w:proofErr w:type="gramStart"/>
      <w:r w:rsidRPr="00875067">
        <w:t>в</w:t>
      </w:r>
      <w:r w:rsidR="005C40B9">
        <w:t>в</w:t>
      </w:r>
      <w:r w:rsidRPr="00875067">
        <w:t>од сведений Страхователя в существующие ЭЛН, в т</w:t>
      </w:r>
      <w:r w:rsidR="005C40B9">
        <w:t>ом числе</w:t>
      </w:r>
      <w:r w:rsidRPr="00875067">
        <w:t xml:space="preserve"> с количеством периодов нетрудоспособности более </w:t>
      </w:r>
      <w:r w:rsidR="005C40B9">
        <w:t>трех</w:t>
      </w:r>
      <w:r w:rsidRPr="00875067">
        <w:t xml:space="preserve"> </w:t>
      </w:r>
      <w:r w:rsidRPr="00875067">
        <w:rPr>
          <w:i/>
          <w:iCs/>
          <w:u w:val="single"/>
        </w:rPr>
        <w:t>(опционально, функция предназначена только для регионов с зачетной схемой</w:t>
      </w:r>
      <w:r w:rsidRPr="00C24404" w:rsidDel="00875067">
        <w:t xml:space="preserve"> </w:t>
      </w:r>
      <w:r w:rsidRPr="00875067">
        <w:t xml:space="preserve">подписание усиленно-квалифицированной электронной подписью (УКЭП) Страхователя сообщений с изменениями ЭЛН (заполненными сведениями Страхователя) при их отправке для сохранения в Единой базе ЭЛН </w:t>
      </w:r>
      <w:r w:rsidRPr="00875067">
        <w:rPr>
          <w:i/>
          <w:iCs/>
          <w:u w:val="single"/>
        </w:rPr>
        <w:t>(опционально, функция предназначена только для регионов с зачетной схемой)</w:t>
      </w:r>
      <w:r w:rsidR="005012A5">
        <w:rPr>
          <w:i/>
          <w:iCs/>
          <w:u w:val="single"/>
        </w:rPr>
        <w:t>;</w:t>
      </w:r>
      <w:proofErr w:type="gramEnd"/>
    </w:p>
    <w:p w:rsidR="005012A5" w:rsidRPr="00875067" w:rsidRDefault="005012A5" w:rsidP="00875067">
      <w:pPr>
        <w:pStyle w:val="012"/>
      </w:pPr>
      <w:r>
        <w:rPr>
          <w:iCs/>
        </w:rPr>
        <w:t xml:space="preserve">внесение исправлений в </w:t>
      </w:r>
      <w:proofErr w:type="gramStart"/>
      <w:r>
        <w:rPr>
          <w:iCs/>
        </w:rPr>
        <w:t>заполненный</w:t>
      </w:r>
      <w:proofErr w:type="gramEnd"/>
      <w:r>
        <w:rPr>
          <w:iCs/>
        </w:rPr>
        <w:t xml:space="preserve"> ЭЛН в части «Заполняется работодателем»;</w:t>
      </w:r>
    </w:p>
    <w:p w:rsidR="00875067" w:rsidRPr="00875067" w:rsidRDefault="00875067" w:rsidP="00875067">
      <w:pPr>
        <w:pStyle w:val="012"/>
      </w:pPr>
      <w:r w:rsidRPr="00875067">
        <w:t xml:space="preserve">экспорт данных ЭЛН в </w:t>
      </w:r>
      <w:r w:rsidRPr="00875067">
        <w:rPr>
          <w:lang w:val="en-US"/>
        </w:rPr>
        <w:t>xml</w:t>
      </w:r>
      <w:r w:rsidRPr="00875067">
        <w:t xml:space="preserve">-файл с возможностью последующей загрузки этого файла </w:t>
      </w:r>
      <w:proofErr w:type="gramStart"/>
      <w:r w:rsidRPr="00875067">
        <w:t>в</w:t>
      </w:r>
      <w:proofErr w:type="gramEnd"/>
      <w:r w:rsidRPr="00875067">
        <w:t xml:space="preserve"> </w:t>
      </w:r>
      <w:proofErr w:type="gramStart"/>
      <w:r w:rsidRPr="00875067">
        <w:t>ПО</w:t>
      </w:r>
      <w:proofErr w:type="gramEnd"/>
      <w:r w:rsidRPr="00875067">
        <w:t xml:space="preserve"> Страхователя для создания и подписания реестров для отправки в ФСС</w:t>
      </w:r>
      <w:r w:rsidR="00FB3939">
        <w:t>;</w:t>
      </w:r>
    </w:p>
    <w:p w:rsidR="00875067" w:rsidRPr="00875067" w:rsidRDefault="00875067" w:rsidP="00875067">
      <w:pPr>
        <w:pStyle w:val="012"/>
      </w:pPr>
      <w:r w:rsidRPr="00875067">
        <w:t>поиск и просмотр поданных в ФСС реестров листков нетрудоспособности. Поиск осуществляется с помощью фильтра по имени файла, дате загрузки и статусу в системе Прямых выплат</w:t>
      </w:r>
      <w:r w:rsidR="00FB3939">
        <w:t>;</w:t>
      </w:r>
    </w:p>
    <w:p w:rsidR="00875067" w:rsidRPr="00875067" w:rsidRDefault="00875067" w:rsidP="00875067">
      <w:pPr>
        <w:pStyle w:val="012"/>
      </w:pPr>
      <w:r w:rsidRPr="00875067">
        <w:t>поиск и просмотр пособий, выплаченных ФСС в рамках Прямых выплат. Поиск осуществляется по ФИО, СНИЛС и статусу пособия</w:t>
      </w:r>
      <w:r w:rsidR="00FB3939">
        <w:t>;</w:t>
      </w:r>
    </w:p>
    <w:p w:rsidR="00875067" w:rsidRPr="00875067" w:rsidRDefault="00875067" w:rsidP="00875067">
      <w:pPr>
        <w:pStyle w:val="012"/>
      </w:pPr>
      <w:r w:rsidRPr="00875067">
        <w:t xml:space="preserve">просмотр журнала обмена данными между Страхователем и ФСС, с возможностью сохранения запросов и полученных ответов в </w:t>
      </w:r>
      <w:r w:rsidRPr="00875067">
        <w:rPr>
          <w:lang w:val="en-US"/>
        </w:rPr>
        <w:t>xml</w:t>
      </w:r>
      <w:r w:rsidRPr="00875067">
        <w:t>-файл</w:t>
      </w:r>
      <w:r w:rsidR="00FB3939">
        <w:t>;</w:t>
      </w:r>
    </w:p>
    <w:p w:rsidR="00875067" w:rsidRPr="00875067" w:rsidRDefault="00D16424" w:rsidP="00875067">
      <w:pPr>
        <w:pStyle w:val="012"/>
      </w:pPr>
      <w:r>
        <w:t>п</w:t>
      </w:r>
      <w:r w:rsidR="00875067" w:rsidRPr="00875067">
        <w:t xml:space="preserve">росмотр и выгрузка в </w:t>
      </w:r>
      <w:r w:rsidR="00875067" w:rsidRPr="00875067">
        <w:rPr>
          <w:lang w:val="en-US"/>
        </w:rPr>
        <w:t>xml</w:t>
      </w:r>
      <w:r w:rsidR="00875067" w:rsidRPr="00D16424">
        <w:t>-</w:t>
      </w:r>
      <w:r w:rsidR="00875067" w:rsidRPr="00875067">
        <w:t xml:space="preserve">файл (для дальнейшей обработке </w:t>
      </w:r>
      <w:proofErr w:type="gramStart"/>
      <w:r w:rsidR="00875067" w:rsidRPr="00875067">
        <w:t>в</w:t>
      </w:r>
      <w:proofErr w:type="gramEnd"/>
      <w:r w:rsidR="00875067" w:rsidRPr="00875067">
        <w:t xml:space="preserve"> ПО Страхователя) списка ошибок при проверке реестра и пособий</w:t>
      </w:r>
      <w:r w:rsidR="00FB3939">
        <w:t>;</w:t>
      </w:r>
    </w:p>
    <w:p w:rsidR="00531173" w:rsidRDefault="00531173" w:rsidP="00531173">
      <w:pPr>
        <w:pStyle w:val="012"/>
      </w:pPr>
      <w:bookmarkStart w:id="9" w:name="_Toc445400029"/>
      <w:r>
        <w:t>п</w:t>
      </w:r>
      <w:r w:rsidRPr="00875067">
        <w:t>росмотр извещений, сформированных сотрудником ФСС при работе с реестром и пособиями</w:t>
      </w:r>
      <w:r>
        <w:t>;</w:t>
      </w:r>
    </w:p>
    <w:p w:rsidR="00531173" w:rsidRDefault="00531173" w:rsidP="00531173">
      <w:pPr>
        <w:pStyle w:val="012"/>
      </w:pPr>
      <w:r>
        <w:t>сведения о пострадавших в результате несчастных случаев на производстве и профессиональных заболеваний;</w:t>
      </w:r>
    </w:p>
    <w:p w:rsidR="00531173" w:rsidRPr="00875067" w:rsidRDefault="00531173" w:rsidP="00531173">
      <w:pPr>
        <w:pStyle w:val="012"/>
      </w:pPr>
      <w:r w:rsidRPr="00875067">
        <w:t xml:space="preserve">формирование </w:t>
      </w:r>
      <w:r>
        <w:t>запросов в ФСС</w:t>
      </w:r>
      <w:r w:rsidRPr="00875067">
        <w:t>, с возможностью поиска по номеру, теме, статусу и дате поданного запроса</w:t>
      </w:r>
      <w:r>
        <w:t>.</w:t>
      </w:r>
    </w:p>
    <w:p w:rsidR="00C24404" w:rsidRPr="00C24404" w:rsidRDefault="00C24404" w:rsidP="00056F52">
      <w:pPr>
        <w:pStyle w:val="02"/>
      </w:pPr>
      <w:bookmarkStart w:id="10" w:name="_Toc501474813"/>
      <w:r w:rsidRPr="00C24404">
        <w:t>Системные требования</w:t>
      </w:r>
      <w:bookmarkEnd w:id="9"/>
      <w:bookmarkEnd w:id="10"/>
    </w:p>
    <w:p w:rsidR="00C24404" w:rsidRPr="00C24404" w:rsidRDefault="00C24404" w:rsidP="00C23EDB">
      <w:pPr>
        <w:pStyle w:val="0a"/>
      </w:pPr>
      <w:r w:rsidRPr="00C24404">
        <w:t>Специальные системные требования не предъявляются.</w:t>
      </w:r>
    </w:p>
    <w:p w:rsidR="00C24404" w:rsidRPr="00C24404" w:rsidRDefault="00C24404" w:rsidP="00C23EDB">
      <w:pPr>
        <w:pStyle w:val="0a"/>
      </w:pPr>
      <w:r w:rsidRPr="00C24404">
        <w:t xml:space="preserve">Для обеспечения возможности работы в </w:t>
      </w:r>
      <w:r w:rsidR="00DC373E">
        <w:t>ЛК</w:t>
      </w:r>
      <w:r w:rsidRPr="00C24404">
        <w:t xml:space="preserve"> </w:t>
      </w:r>
      <w:r w:rsidR="009015AF">
        <w:t>Страхователя</w:t>
      </w:r>
      <w:r w:rsidRPr="00C24404">
        <w:t xml:space="preserve"> рекомендуются следующие технические требования:</w:t>
      </w:r>
    </w:p>
    <w:p w:rsidR="00C24404" w:rsidRPr="009015AF" w:rsidRDefault="00C24404" w:rsidP="00C23EDB">
      <w:pPr>
        <w:pStyle w:val="012"/>
        <w:rPr>
          <w:lang w:val="en-US"/>
        </w:rPr>
      </w:pPr>
      <w:r w:rsidRPr="009015AF">
        <w:rPr>
          <w:lang w:val="en-US"/>
        </w:rPr>
        <w:t xml:space="preserve">Microsoft Windows 7 </w:t>
      </w:r>
      <w:r w:rsidRPr="00C24404">
        <w:t>х</w:t>
      </w:r>
      <w:r w:rsidRPr="009015AF">
        <w:rPr>
          <w:lang w:val="en-US"/>
        </w:rPr>
        <w:t xml:space="preserve">86 (32-bit) SP1 1.7.0) </w:t>
      </w:r>
      <w:r w:rsidRPr="00C24404">
        <w:t>или</w:t>
      </w:r>
      <w:r w:rsidRPr="009015AF">
        <w:rPr>
          <w:lang w:val="en-US"/>
        </w:rPr>
        <w:t xml:space="preserve"> </w:t>
      </w:r>
      <w:r w:rsidRPr="00C24404">
        <w:t>выше</w:t>
      </w:r>
      <w:r w:rsidRPr="009015AF">
        <w:rPr>
          <w:lang w:val="en-US"/>
        </w:rPr>
        <w:t>;</w:t>
      </w:r>
    </w:p>
    <w:p w:rsidR="00C24404" w:rsidRPr="009015AF" w:rsidRDefault="00C24404" w:rsidP="00C23EDB">
      <w:pPr>
        <w:pStyle w:val="012"/>
        <w:rPr>
          <w:lang w:val="en-US"/>
        </w:rPr>
      </w:pPr>
      <w:r w:rsidRPr="009015AF">
        <w:rPr>
          <w:lang w:val="en-US"/>
        </w:rPr>
        <w:t xml:space="preserve">Microsoft Windows 7 x64 (64-bit) SP1 1.7.0 </w:t>
      </w:r>
      <w:r w:rsidRPr="00C24404">
        <w:t>или</w:t>
      </w:r>
      <w:r w:rsidRPr="009015AF">
        <w:rPr>
          <w:lang w:val="en-US"/>
        </w:rPr>
        <w:t xml:space="preserve"> </w:t>
      </w:r>
      <w:r w:rsidRPr="00C24404">
        <w:t>выше</w:t>
      </w:r>
      <w:r w:rsidRPr="009015AF">
        <w:rPr>
          <w:lang w:val="en-US"/>
        </w:rPr>
        <w:t>;</w:t>
      </w:r>
    </w:p>
    <w:p w:rsidR="00C24404" w:rsidRPr="00C24404" w:rsidRDefault="00C24404" w:rsidP="00C23EDB">
      <w:pPr>
        <w:pStyle w:val="012"/>
      </w:pPr>
      <w:r w:rsidRPr="00C24404">
        <w:t>Браузеры:</w:t>
      </w:r>
    </w:p>
    <w:p w:rsidR="00C24404" w:rsidRPr="00C24404" w:rsidRDefault="00C24404" w:rsidP="00C23EDB">
      <w:pPr>
        <w:pStyle w:val="021"/>
        <w:rPr>
          <w:lang w:val="en-US"/>
        </w:rPr>
      </w:pPr>
      <w:r w:rsidRPr="00C24404">
        <w:rPr>
          <w:lang w:val="en-US"/>
        </w:rPr>
        <w:t xml:space="preserve">MS IE 9.0 и </w:t>
      </w:r>
      <w:proofErr w:type="spellStart"/>
      <w:r w:rsidRPr="00C24404">
        <w:rPr>
          <w:lang w:val="en-US"/>
        </w:rPr>
        <w:t>выше</w:t>
      </w:r>
      <w:proofErr w:type="spellEnd"/>
      <w:r w:rsidRPr="00C24404">
        <w:rPr>
          <w:lang w:val="en-US"/>
        </w:rPr>
        <w:t>;</w:t>
      </w:r>
    </w:p>
    <w:p w:rsidR="00C24404" w:rsidRPr="00C24404" w:rsidRDefault="00C24404" w:rsidP="00C23EDB">
      <w:pPr>
        <w:pStyle w:val="021"/>
        <w:rPr>
          <w:lang w:val="en-US"/>
        </w:rPr>
      </w:pPr>
      <w:r w:rsidRPr="00C24404">
        <w:rPr>
          <w:lang w:val="en-US"/>
        </w:rPr>
        <w:t xml:space="preserve">Mozilla Firefox 13.0 и </w:t>
      </w:r>
      <w:proofErr w:type="spellStart"/>
      <w:r w:rsidRPr="00C24404">
        <w:rPr>
          <w:lang w:val="en-US"/>
        </w:rPr>
        <w:t>выше</w:t>
      </w:r>
      <w:proofErr w:type="spellEnd"/>
      <w:r w:rsidRPr="00C24404">
        <w:rPr>
          <w:lang w:val="en-US"/>
        </w:rPr>
        <w:t>;</w:t>
      </w:r>
    </w:p>
    <w:p w:rsidR="00C24404" w:rsidRPr="00C24404" w:rsidRDefault="00C24404" w:rsidP="00C24404">
      <w:pPr>
        <w:pStyle w:val="021"/>
      </w:pPr>
      <w:r w:rsidRPr="00C1678B">
        <w:rPr>
          <w:lang w:val="en-US"/>
        </w:rPr>
        <w:t xml:space="preserve">Google Chrome 19 и </w:t>
      </w:r>
      <w:proofErr w:type="spellStart"/>
      <w:r w:rsidRPr="00C1678B">
        <w:rPr>
          <w:lang w:val="en-US"/>
        </w:rPr>
        <w:t>выше</w:t>
      </w:r>
      <w:proofErr w:type="spellEnd"/>
      <w:r w:rsidRPr="00C1678B">
        <w:rPr>
          <w:lang w:val="en-US"/>
        </w:rPr>
        <w:t>.</w:t>
      </w:r>
    </w:p>
    <w:p w:rsidR="00E8300B" w:rsidRPr="00E12654" w:rsidRDefault="00E8300B" w:rsidP="00056F52">
      <w:pPr>
        <w:pStyle w:val="01"/>
      </w:pPr>
      <w:bookmarkStart w:id="11" w:name="_Toc501474814"/>
      <w:bookmarkStart w:id="12" w:name="OLE_LINK10"/>
      <w:bookmarkStart w:id="13" w:name="OLE_LINK11"/>
      <w:r w:rsidRPr="00E12654">
        <w:t xml:space="preserve">Работа с </w:t>
      </w:r>
      <w:r w:rsidR="00DC373E">
        <w:t>личным кабинетом</w:t>
      </w:r>
      <w:r w:rsidRPr="00E12654">
        <w:t xml:space="preserve"> </w:t>
      </w:r>
      <w:bookmarkEnd w:id="3"/>
      <w:r w:rsidR="009015AF" w:rsidRPr="00E12654">
        <w:t>Страхователя</w:t>
      </w:r>
      <w:bookmarkEnd w:id="11"/>
    </w:p>
    <w:p w:rsidR="00C1678B" w:rsidRPr="00C1678B" w:rsidRDefault="00C1678B" w:rsidP="00C1678B">
      <w:pPr>
        <w:pStyle w:val="02"/>
      </w:pPr>
      <w:bookmarkStart w:id="14" w:name="_Toc501474815"/>
      <w:bookmarkEnd w:id="12"/>
      <w:bookmarkEnd w:id="13"/>
      <w:r w:rsidRPr="00C1678B">
        <w:t>Вход в личный кабинет Страхователя</w:t>
      </w:r>
      <w:bookmarkEnd w:id="14"/>
    </w:p>
    <w:p w:rsidR="00BF2FE5" w:rsidRPr="00C1678B" w:rsidRDefault="00F44377" w:rsidP="00C1678B">
      <w:pPr>
        <w:pStyle w:val="0a"/>
      </w:pPr>
      <w:r w:rsidRPr="00C1678B">
        <w:t xml:space="preserve">Для начала работы в </w:t>
      </w:r>
      <w:r w:rsidR="00DC373E">
        <w:t>ЛК</w:t>
      </w:r>
      <w:r w:rsidRPr="00C1678B">
        <w:t xml:space="preserve"> </w:t>
      </w:r>
      <w:r w:rsidR="00466C59" w:rsidRPr="00C1678B">
        <w:t>Страхователя</w:t>
      </w:r>
      <w:r w:rsidRPr="00C1678B">
        <w:t xml:space="preserve"> пользо</w:t>
      </w:r>
      <w:r w:rsidR="00256DC3" w:rsidRPr="00C1678B">
        <w:t>ватель должен запустить браузер, в адресную строку ввести адрес</w:t>
      </w:r>
      <w:r w:rsidR="00280092" w:rsidRPr="00C1678B">
        <w:t xml:space="preserve">: </w:t>
      </w:r>
      <w:hyperlink r:id="rId9" w:history="1">
        <w:r w:rsidR="00280092" w:rsidRPr="00C1678B">
          <w:rPr>
            <w:rStyle w:val="aff9"/>
            <w:color w:val="000000" w:themeColor="text1"/>
            <w:u w:val="none"/>
          </w:rPr>
          <w:t>http://cabinets.fss.ru/</w:t>
        </w:r>
      </w:hyperlink>
      <w:r w:rsidR="00256DC3" w:rsidRPr="00C1678B">
        <w:t>, произведется переход на стартовую страницу, как показано</w:t>
      </w:r>
      <w:r w:rsidR="002558CD" w:rsidRPr="00C1678B">
        <w:t xml:space="preserve"> </w:t>
      </w:r>
      <w:r w:rsidR="00DC373E">
        <w:t>(</w:t>
      </w:r>
      <w:r w:rsidR="002558CD" w:rsidRPr="00C1678B">
        <w:fldChar w:fldCharType="begin"/>
      </w:r>
      <w:r w:rsidR="002558CD" w:rsidRPr="00C1678B">
        <w:instrText xml:space="preserve"> REF _Ref445287152 \h </w:instrText>
      </w:r>
      <w:r w:rsidR="00C23EDB" w:rsidRPr="00C1678B">
        <w:instrText xml:space="preserve"> \* MERGEFORMAT </w:instrText>
      </w:r>
      <w:r w:rsidR="002558CD" w:rsidRPr="00C1678B">
        <w:fldChar w:fldCharType="separate"/>
      </w:r>
      <w:r w:rsidR="000D030A" w:rsidRPr="002558CD">
        <w:t xml:space="preserve">Рисунок </w:t>
      </w:r>
      <w:r w:rsidR="000D030A">
        <w:t>1</w:t>
      </w:r>
      <w:r w:rsidR="002558CD" w:rsidRPr="00C1678B">
        <w:fldChar w:fldCharType="end"/>
      </w:r>
      <w:r w:rsidR="00DC373E">
        <w:t>)</w:t>
      </w:r>
      <w:r w:rsidR="002558CD" w:rsidRPr="00C1678B">
        <w:t>.</w:t>
      </w:r>
    </w:p>
    <w:p w:rsidR="00F44377" w:rsidRPr="00E8300B" w:rsidRDefault="002558CD" w:rsidP="00056F52">
      <w:pPr>
        <w:pStyle w:val="0e"/>
      </w:pPr>
      <w:r>
        <w:rPr>
          <w:noProof/>
        </w:rPr>
        <w:drawing>
          <wp:inline distT="0" distB="0" distL="0" distR="0" wp14:anchorId="4D348316" wp14:editId="7295BFC0">
            <wp:extent cx="5400000" cy="1992468"/>
            <wp:effectExtent l="19050" t="19050" r="10795" b="273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00000" cy="1992468"/>
                    </a:xfrm>
                    <a:prstGeom prst="rect">
                      <a:avLst/>
                    </a:prstGeom>
                    <a:ln>
                      <a:solidFill>
                        <a:schemeClr val="bg2">
                          <a:lumMod val="90000"/>
                        </a:schemeClr>
                      </a:solidFill>
                    </a:ln>
                  </pic:spPr>
                </pic:pic>
              </a:graphicData>
            </a:graphic>
          </wp:inline>
        </w:drawing>
      </w:r>
    </w:p>
    <w:p w:rsidR="00F44377" w:rsidRPr="002558CD" w:rsidRDefault="002558CD" w:rsidP="00C23EDB">
      <w:pPr>
        <w:pStyle w:val="0c"/>
      </w:pPr>
      <w:bookmarkStart w:id="15" w:name="_Ref445287152"/>
      <w:bookmarkStart w:id="16" w:name="_Ref445287119"/>
      <w:r w:rsidRPr="002558CD">
        <w:t xml:space="preserve">Рисунок </w:t>
      </w:r>
      <w:r w:rsidRPr="002558CD">
        <w:fldChar w:fldCharType="begin"/>
      </w:r>
      <w:r w:rsidRPr="002558CD">
        <w:instrText xml:space="preserve"> SEQ Рисунок \* ARABIC </w:instrText>
      </w:r>
      <w:r w:rsidRPr="002558CD">
        <w:fldChar w:fldCharType="separate"/>
      </w:r>
      <w:r w:rsidR="000D030A">
        <w:t>1</w:t>
      </w:r>
      <w:r w:rsidRPr="002558CD">
        <w:fldChar w:fldCharType="end"/>
      </w:r>
      <w:bookmarkEnd w:id="15"/>
      <w:r w:rsidR="00F44377" w:rsidRPr="002558CD">
        <w:t xml:space="preserve">– Начало работы в </w:t>
      </w:r>
      <w:r w:rsidR="00DC373E">
        <w:t>ЛК</w:t>
      </w:r>
      <w:r w:rsidR="00F44377" w:rsidRPr="002558CD">
        <w:t xml:space="preserve"> </w:t>
      </w:r>
      <w:r w:rsidR="00466C59" w:rsidRPr="002558CD">
        <w:t>Страхователь</w:t>
      </w:r>
      <w:bookmarkEnd w:id="16"/>
    </w:p>
    <w:p w:rsidR="00317155" w:rsidRDefault="00256DC3" w:rsidP="00056F52">
      <w:pPr>
        <w:pStyle w:val="0a"/>
      </w:pPr>
      <w:r w:rsidRPr="00056F52">
        <w:t>На стартовой странице</w:t>
      </w:r>
      <w:r w:rsidR="00F44377" w:rsidRPr="00056F52">
        <w:t xml:space="preserve"> следует выбрать из списка пункт «</w:t>
      </w:r>
      <w:r w:rsidRPr="00056F52">
        <w:t>К</w:t>
      </w:r>
      <w:r w:rsidR="00F44377" w:rsidRPr="00056F52">
        <w:t xml:space="preserve">абинет </w:t>
      </w:r>
      <w:r w:rsidR="00466C59" w:rsidRPr="00056F52">
        <w:t>Страхователя</w:t>
      </w:r>
      <w:r w:rsidR="00F44377" w:rsidRPr="00056F52">
        <w:t>»</w:t>
      </w:r>
      <w:r w:rsidRPr="00056F52">
        <w:t>, нажать кнопку «Вход в кабинет»</w:t>
      </w:r>
      <w:r w:rsidR="00F44377" w:rsidRPr="00056F52">
        <w:t xml:space="preserve">. Произведется переход </w:t>
      </w:r>
      <w:r w:rsidR="002558CD" w:rsidRPr="00056F52">
        <w:t xml:space="preserve">на страницу ввода логина и пароля пользователя </w:t>
      </w:r>
      <w:r w:rsidR="00C1678B">
        <w:t>(</w:t>
      </w:r>
      <w:r w:rsidR="002558CD" w:rsidRPr="00056F52">
        <w:fldChar w:fldCharType="begin"/>
      </w:r>
      <w:r w:rsidR="002558CD" w:rsidRPr="00056F52">
        <w:instrText xml:space="preserve"> REF _Ref445287400 \h </w:instrText>
      </w:r>
      <w:r w:rsidR="00056F52" w:rsidRPr="00056F52">
        <w:instrText xml:space="preserve"> \* MERGEFORMAT </w:instrText>
      </w:r>
      <w:r w:rsidR="002558CD" w:rsidRPr="00056F52">
        <w:fldChar w:fldCharType="separate"/>
      </w:r>
      <w:r w:rsidR="000D030A" w:rsidRPr="002558CD">
        <w:t xml:space="preserve">Рисунок </w:t>
      </w:r>
      <w:r w:rsidR="000D030A">
        <w:t>2</w:t>
      </w:r>
      <w:r w:rsidR="002558CD" w:rsidRPr="00056F52">
        <w:fldChar w:fldCharType="end"/>
      </w:r>
      <w:r w:rsidR="00C1678B">
        <w:t>)</w:t>
      </w:r>
      <w:r w:rsidR="002558CD" w:rsidRPr="00056F52">
        <w:t xml:space="preserve">. </w:t>
      </w:r>
    </w:p>
    <w:p w:rsidR="00C1678B" w:rsidRDefault="00C1678B" w:rsidP="00317155">
      <w:pPr>
        <w:pStyle w:val="0a"/>
      </w:pPr>
      <w:r>
        <w:rPr>
          <w:noProof/>
        </w:rPr>
        <w:drawing>
          <wp:inline distT="0" distB="0" distL="0" distR="0" wp14:anchorId="75EA2401" wp14:editId="327432ED">
            <wp:extent cx="4694555" cy="2585085"/>
            <wp:effectExtent l="19050" t="19050" r="10795" b="2476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94555" cy="2585085"/>
                    </a:xfrm>
                    <a:prstGeom prst="rect">
                      <a:avLst/>
                    </a:prstGeom>
                    <a:noFill/>
                    <a:ln>
                      <a:solidFill>
                        <a:schemeClr val="bg2">
                          <a:lumMod val="90000"/>
                        </a:schemeClr>
                      </a:solidFill>
                    </a:ln>
                  </pic:spPr>
                </pic:pic>
              </a:graphicData>
            </a:graphic>
          </wp:inline>
        </w:drawing>
      </w:r>
    </w:p>
    <w:p w:rsidR="00C1678B" w:rsidRPr="002558CD" w:rsidRDefault="00C1678B" w:rsidP="00C1678B">
      <w:pPr>
        <w:pStyle w:val="0c"/>
      </w:pPr>
      <w:bookmarkStart w:id="17" w:name="_Ref445287400"/>
      <w:r w:rsidRPr="002558CD">
        <w:t xml:space="preserve">Рисунок </w:t>
      </w:r>
      <w:r w:rsidRPr="002558CD">
        <w:fldChar w:fldCharType="begin"/>
      </w:r>
      <w:r w:rsidRPr="002558CD">
        <w:instrText xml:space="preserve"> SEQ Рисунок \* ARABIC </w:instrText>
      </w:r>
      <w:r w:rsidRPr="002558CD">
        <w:fldChar w:fldCharType="separate"/>
      </w:r>
      <w:r w:rsidR="000D030A">
        <w:t>2</w:t>
      </w:r>
      <w:r w:rsidRPr="002558CD">
        <w:fldChar w:fldCharType="end"/>
      </w:r>
      <w:bookmarkEnd w:id="17"/>
      <w:r w:rsidRPr="002558CD">
        <w:t xml:space="preserve"> </w:t>
      </w:r>
      <w:r>
        <w:t>–</w:t>
      </w:r>
      <w:r w:rsidRPr="002558CD">
        <w:t xml:space="preserve"> </w:t>
      </w:r>
      <w:r w:rsidRPr="00591872">
        <w:t>Страница ввода логина и пароля</w:t>
      </w:r>
    </w:p>
    <w:p w:rsidR="00317155" w:rsidRPr="00317155" w:rsidRDefault="00317155" w:rsidP="00317155">
      <w:pPr>
        <w:pStyle w:val="0a"/>
      </w:pPr>
      <w:r w:rsidRPr="00317155">
        <w:t xml:space="preserve">Авторизация в </w:t>
      </w:r>
      <w:r w:rsidR="00DC373E">
        <w:t>ЛК</w:t>
      </w:r>
      <w:r w:rsidRPr="00317155">
        <w:t xml:space="preserve"> поддерживается Единой Системой Идентификац</w:t>
      </w:r>
      <w:proofErr w:type="gramStart"/>
      <w:r w:rsidRPr="00317155">
        <w:t>ии и Ау</w:t>
      </w:r>
      <w:proofErr w:type="gramEnd"/>
      <w:r w:rsidRPr="00317155">
        <w:t>тентификации (ЕСИА) Портала государственных услуг РФ (ЕПГУ).</w:t>
      </w:r>
    </w:p>
    <w:p w:rsidR="00317155" w:rsidRPr="00317155" w:rsidRDefault="00317155" w:rsidP="00317155">
      <w:pPr>
        <w:pStyle w:val="0a"/>
      </w:pPr>
      <w:r w:rsidRPr="00317155">
        <w:t xml:space="preserve">Для входа в кабинет, Страхователь использует </w:t>
      </w:r>
      <w:r w:rsidRPr="00317155">
        <w:rPr>
          <w:b/>
          <w:bCs/>
          <w:u w:val="single"/>
        </w:rPr>
        <w:t>логин и пароль своей учетной записи на ЕПГУ при условии, что она подтверждена.</w:t>
      </w:r>
    </w:p>
    <w:p w:rsidR="001239EB" w:rsidRPr="001239EB" w:rsidRDefault="00C1678B" w:rsidP="00C1678B">
      <w:pPr>
        <w:pStyle w:val="0a"/>
      </w:pPr>
      <w:r w:rsidRPr="00056F52">
        <w:t xml:space="preserve">После заполнения полей логина и пароля необходимо нажать кнопку «Войти» после чего пользователь </w:t>
      </w:r>
      <w:r w:rsidR="001239EB">
        <w:t>осуществляет</w:t>
      </w:r>
      <w:r w:rsidR="001239EB" w:rsidRPr="001239EB">
        <w:t xml:space="preserve"> выбор организации или физическ</w:t>
      </w:r>
      <w:r w:rsidR="001239EB">
        <w:t>ого лица при регистрации в ЕСИА.</w:t>
      </w:r>
    </w:p>
    <w:p w:rsidR="001239EB" w:rsidRDefault="001239EB" w:rsidP="001239EB">
      <w:pPr>
        <w:pStyle w:val="0e"/>
        <w:rPr>
          <w:lang w:val="en-US"/>
        </w:rPr>
      </w:pPr>
      <w:r>
        <w:rPr>
          <w:noProof/>
        </w:rPr>
        <w:drawing>
          <wp:inline distT="0" distB="0" distL="0" distR="0" wp14:anchorId="2ED26B9D" wp14:editId="597744BE">
            <wp:extent cx="2371725" cy="2608038"/>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374391" cy="2610969"/>
                    </a:xfrm>
                    <a:prstGeom prst="rect">
                      <a:avLst/>
                    </a:prstGeom>
                  </pic:spPr>
                </pic:pic>
              </a:graphicData>
            </a:graphic>
          </wp:inline>
        </w:drawing>
      </w:r>
    </w:p>
    <w:p w:rsidR="001239EB" w:rsidRDefault="001239EB" w:rsidP="001239EB">
      <w:pPr>
        <w:pStyle w:val="0c"/>
      </w:pPr>
      <w:r>
        <w:t xml:space="preserve">Рисунок </w:t>
      </w:r>
      <w:r>
        <w:fldChar w:fldCharType="begin"/>
      </w:r>
      <w:r>
        <w:instrText xml:space="preserve"> SEQ Рисунок \* ARABIC </w:instrText>
      </w:r>
      <w:r>
        <w:fldChar w:fldCharType="separate"/>
      </w:r>
      <w:r w:rsidR="000D030A">
        <w:t>3</w:t>
      </w:r>
      <w:r>
        <w:fldChar w:fldCharType="end"/>
      </w:r>
      <w:r>
        <w:t xml:space="preserve"> – Главная </w:t>
      </w:r>
      <w:r w:rsidRPr="001239EB">
        <w:t>страница</w:t>
      </w:r>
      <w:r>
        <w:t xml:space="preserve"> ЛК Страхователя</w:t>
      </w:r>
    </w:p>
    <w:p w:rsidR="00C1678B" w:rsidRDefault="001239EB" w:rsidP="00C1678B">
      <w:pPr>
        <w:pStyle w:val="0a"/>
      </w:pPr>
      <w:r>
        <w:t xml:space="preserve">Долее пользователь </w:t>
      </w:r>
      <w:r w:rsidR="00C1678B" w:rsidRPr="00056F52">
        <w:t xml:space="preserve">попадает в рабочую область </w:t>
      </w:r>
      <w:r w:rsidR="00DC373E">
        <w:t>ЛК</w:t>
      </w:r>
      <w:r w:rsidR="00C1678B" w:rsidRPr="00056F52">
        <w:t xml:space="preserve"> Страхователя</w:t>
      </w:r>
      <w:r w:rsidR="00C1678B">
        <w:t xml:space="preserve"> (</w:t>
      </w:r>
      <w:r w:rsidR="00C1678B">
        <w:fldChar w:fldCharType="begin"/>
      </w:r>
      <w:r w:rsidR="00C1678B">
        <w:instrText xml:space="preserve"> REF _Ref475525525 \h </w:instrText>
      </w:r>
      <w:r w:rsidR="00C1678B">
        <w:fldChar w:fldCharType="separate"/>
      </w:r>
      <w:r w:rsidR="000D030A">
        <w:t xml:space="preserve">Рисунок </w:t>
      </w:r>
      <w:r w:rsidR="000D030A">
        <w:rPr>
          <w:noProof/>
        </w:rPr>
        <w:t>4</w:t>
      </w:r>
      <w:r w:rsidR="00C1678B">
        <w:fldChar w:fldCharType="end"/>
      </w:r>
      <w:r w:rsidR="00C1678B">
        <w:t>)</w:t>
      </w:r>
      <w:r w:rsidR="00C1678B" w:rsidRPr="00056F52">
        <w:t xml:space="preserve">. </w:t>
      </w:r>
    </w:p>
    <w:p w:rsidR="00C1678B" w:rsidRDefault="0092212A" w:rsidP="00C1678B">
      <w:pPr>
        <w:pStyle w:val="0e"/>
      </w:pPr>
      <w:r>
        <w:rPr>
          <w:noProof/>
        </w:rPr>
        <w:drawing>
          <wp:inline distT="0" distB="0" distL="0" distR="0" wp14:anchorId="63750494" wp14:editId="1B3D9B14">
            <wp:extent cx="6384514" cy="2417196"/>
            <wp:effectExtent l="0" t="0" r="0" b="2540"/>
            <wp:docPr id="7" name="Рисунок 7" descr="C:\Users\AShherbakova\Desktop\ЛК\руководство по страхователю\Главная ст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hherbakova\Desktop\ЛК\руководство по страхователю\Главная стр.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19364"/>
                    <a:stretch/>
                  </pic:blipFill>
                  <pic:spPr bwMode="auto">
                    <a:xfrm>
                      <a:off x="0" y="0"/>
                      <a:ext cx="6384925" cy="2417352"/>
                    </a:xfrm>
                    <a:prstGeom prst="rect">
                      <a:avLst/>
                    </a:prstGeom>
                    <a:noFill/>
                    <a:ln>
                      <a:noFill/>
                    </a:ln>
                    <a:extLst>
                      <a:ext uri="{53640926-AAD7-44D8-BBD7-CCE9431645EC}">
                        <a14:shadowObscured xmlns:a14="http://schemas.microsoft.com/office/drawing/2010/main"/>
                      </a:ext>
                    </a:extLst>
                  </pic:spPr>
                </pic:pic>
              </a:graphicData>
            </a:graphic>
          </wp:inline>
        </w:drawing>
      </w:r>
    </w:p>
    <w:p w:rsidR="00C1678B" w:rsidRDefault="00C1678B" w:rsidP="00C1678B">
      <w:pPr>
        <w:pStyle w:val="0c"/>
      </w:pPr>
      <w:bookmarkStart w:id="18" w:name="_Ref475525525"/>
      <w:r>
        <w:t xml:space="preserve">Рисунок </w:t>
      </w:r>
      <w:r>
        <w:fldChar w:fldCharType="begin"/>
      </w:r>
      <w:r>
        <w:instrText xml:space="preserve"> SEQ Рисунок \* ARABIC </w:instrText>
      </w:r>
      <w:r>
        <w:fldChar w:fldCharType="separate"/>
      </w:r>
      <w:r w:rsidR="000D030A">
        <w:t>4</w:t>
      </w:r>
      <w:r>
        <w:fldChar w:fldCharType="end"/>
      </w:r>
      <w:bookmarkEnd w:id="18"/>
      <w:r>
        <w:t xml:space="preserve"> – Главная страница </w:t>
      </w:r>
      <w:r w:rsidR="00DC373E">
        <w:t>ЛК</w:t>
      </w:r>
      <w:r>
        <w:t xml:space="preserve"> Страхователя</w:t>
      </w:r>
    </w:p>
    <w:p w:rsidR="006A09DB" w:rsidRDefault="006A09DB" w:rsidP="006A09DB">
      <w:pPr>
        <w:pStyle w:val="0a"/>
      </w:pPr>
      <w:r>
        <w:t>Рабочая область</w:t>
      </w:r>
      <w:r w:rsidR="00DC373E">
        <w:t xml:space="preserve"> ЛК</w:t>
      </w:r>
      <w:r>
        <w:t xml:space="preserve"> Страхователя состоит из вкладок:</w:t>
      </w:r>
    </w:p>
    <w:p w:rsidR="00531173" w:rsidRDefault="00531173" w:rsidP="00531173">
      <w:pPr>
        <w:pStyle w:val="012"/>
      </w:pPr>
      <w:r>
        <w:t>Сведения о Страхователе – сведения о Страхователе, которыми располагает ФСС;</w:t>
      </w:r>
    </w:p>
    <w:p w:rsidR="00531173" w:rsidRDefault="00531173" w:rsidP="00531173">
      <w:pPr>
        <w:pStyle w:val="012"/>
      </w:pPr>
      <w:r>
        <w:t>Информация из Фонда;</w:t>
      </w:r>
    </w:p>
    <w:p w:rsidR="006A09DB" w:rsidRDefault="006A09DB" w:rsidP="006A09DB">
      <w:pPr>
        <w:pStyle w:val="012"/>
      </w:pPr>
      <w:r>
        <w:t>Электронные листки</w:t>
      </w:r>
      <w:r w:rsidR="005C40B9">
        <w:t xml:space="preserve"> нетрудоспособности</w:t>
      </w:r>
      <w:r>
        <w:t xml:space="preserve"> – журнал </w:t>
      </w:r>
      <w:r w:rsidR="005C40B9">
        <w:t>ЭЛН</w:t>
      </w:r>
      <w:r>
        <w:t>;</w:t>
      </w:r>
    </w:p>
    <w:p w:rsidR="006A09DB" w:rsidRDefault="006A09DB" w:rsidP="006A09DB">
      <w:pPr>
        <w:pStyle w:val="012"/>
      </w:pPr>
      <w:r>
        <w:t>Журнал реестров – журнал реестров, отправленных данным страхователем на шлюз ФСС;</w:t>
      </w:r>
    </w:p>
    <w:p w:rsidR="006A09DB" w:rsidRPr="004F4280" w:rsidRDefault="006A09DB" w:rsidP="006A09DB">
      <w:pPr>
        <w:pStyle w:val="012"/>
      </w:pPr>
      <w:r>
        <w:t xml:space="preserve">Журнал обмена данными – журнал обмена данными между </w:t>
      </w:r>
      <w:r w:rsidR="00DC373E">
        <w:t>ЛК</w:t>
      </w:r>
      <w:r>
        <w:t xml:space="preserve"> Страхователя и сервером ФСС;</w:t>
      </w:r>
    </w:p>
    <w:p w:rsidR="006A09DB" w:rsidRDefault="006A09DB" w:rsidP="006A09DB">
      <w:pPr>
        <w:pStyle w:val="012"/>
      </w:pPr>
      <w:r>
        <w:t xml:space="preserve">Журнал пособий – журнал пособий, выплаченных </w:t>
      </w:r>
      <w:proofErr w:type="gramStart"/>
      <w:r>
        <w:t>застрахованным</w:t>
      </w:r>
      <w:proofErr w:type="gramEnd"/>
      <w:r>
        <w:t>;</w:t>
      </w:r>
    </w:p>
    <w:p w:rsidR="006A09DB" w:rsidRDefault="006A09DB" w:rsidP="006A09DB">
      <w:pPr>
        <w:pStyle w:val="012"/>
      </w:pPr>
      <w:r>
        <w:t>Несчастные случаи и профзаболевания;</w:t>
      </w:r>
    </w:p>
    <w:p w:rsidR="00531173" w:rsidRPr="00C20929" w:rsidRDefault="00531173" w:rsidP="00531173">
      <w:pPr>
        <w:pStyle w:val="012"/>
      </w:pPr>
      <w:bookmarkStart w:id="19" w:name="_Toc475524771"/>
      <w:r>
        <w:t>Инструкции для работы.</w:t>
      </w:r>
    </w:p>
    <w:p w:rsidR="00C20929" w:rsidRDefault="00C20929" w:rsidP="00C20929">
      <w:pPr>
        <w:pStyle w:val="0a"/>
      </w:pPr>
      <w:r>
        <w:t xml:space="preserve">Пользователю всегда доступны вкладки «Сведения о Страхователе», «Подать запрос в Фонд» и «Инструкции для работы», остальные вкладки доступны только при наличии информации в них. </w:t>
      </w:r>
    </w:p>
    <w:p w:rsidR="00296F01" w:rsidRDefault="00C20929" w:rsidP="00C20929">
      <w:pPr>
        <w:pStyle w:val="0a"/>
      </w:pPr>
      <w:r>
        <w:t xml:space="preserve">В ЛК Страхователя предусмотрено разграничение доступа </w:t>
      </w:r>
      <w:r w:rsidR="00296F01">
        <w:t>к функциональным возможностям кабинета</w:t>
      </w:r>
      <w:r>
        <w:t>. Д</w:t>
      </w:r>
      <w:r w:rsidR="00944208">
        <w:t xml:space="preserve">ля </w:t>
      </w:r>
      <w:r w:rsidR="00590FF0">
        <w:t>предоставления</w:t>
      </w:r>
      <w:r w:rsidR="00944208">
        <w:t xml:space="preserve"> данной возможности необходимо обратиться к администратору ЕСИА</w:t>
      </w:r>
      <w:r w:rsidR="00296F01">
        <w:t>.</w:t>
      </w:r>
      <w:r w:rsidR="00590FF0" w:rsidRPr="00590FF0">
        <w:t xml:space="preserve"> </w:t>
      </w:r>
      <w:r w:rsidR="00590FF0">
        <w:t>Процедура подключения услуги описана в документе «Руководство пользователя ЕСИА».</w:t>
      </w:r>
      <w:r w:rsidR="00296F01">
        <w:t xml:space="preserve"> </w:t>
      </w:r>
      <w:r w:rsidR="00944208">
        <w:t xml:space="preserve">Набор доступных функциональных возможностей определяется </w:t>
      </w:r>
      <w:r w:rsidR="000D3E92">
        <w:t>группами доступа</w:t>
      </w:r>
      <w:r w:rsidR="00944208">
        <w:t xml:space="preserve">. </w:t>
      </w:r>
      <w:r w:rsidR="00167DD7">
        <w:t xml:space="preserve">Сейчас реализованы 4 </w:t>
      </w:r>
      <w:r w:rsidR="000D3E92">
        <w:t>группы доступа</w:t>
      </w:r>
      <w:r w:rsidR="00296F01">
        <w:t>:</w:t>
      </w:r>
    </w:p>
    <w:p w:rsidR="00C20929" w:rsidRDefault="00296F01" w:rsidP="00296F01">
      <w:pPr>
        <w:pStyle w:val="012"/>
      </w:pPr>
      <w:r>
        <w:t xml:space="preserve">Руководитель – должностное лицо, которому необходим доступ ко всем функциональным возможностям личного кабинета Страхователя.  </w:t>
      </w:r>
    </w:p>
    <w:p w:rsidR="00296F01" w:rsidRDefault="00296F01" w:rsidP="00296F01">
      <w:pPr>
        <w:pStyle w:val="012"/>
      </w:pPr>
      <w:r>
        <w:t>Бухгалтер – должностное лицо, которому необходим доступ к данным по листкам нетрудоспособности, переданным</w:t>
      </w:r>
      <w:r w:rsidR="00FD12C7" w:rsidRPr="00FD12C7">
        <w:t xml:space="preserve"> </w:t>
      </w:r>
      <w:r w:rsidR="00FD12C7">
        <w:t>в</w:t>
      </w:r>
      <w:r>
        <w:t xml:space="preserve"> </w:t>
      </w:r>
      <w:r>
        <w:rPr>
          <w:rFonts w:ascii="Arial" w:hAnsi="Arial" w:cs="Arial"/>
          <w:color w:val="333333"/>
          <w:sz w:val="21"/>
          <w:szCs w:val="21"/>
          <w:shd w:val="clear" w:color="auto" w:fill="FFFFFF"/>
        </w:rPr>
        <w:t> </w:t>
      </w:r>
      <w:r w:rsidRPr="00296F01">
        <w:t>Фонд социального Страхования в электронном виде, пособиям и реестрам пособий, отправленным Страхователем в Фонд социального страхова</w:t>
      </w:r>
      <w:r w:rsidR="004E7BF8">
        <w:t>ния в рамках пилотного проекта «Прямые выплаты»</w:t>
      </w:r>
      <w:r w:rsidR="00C23731">
        <w:t>. Д</w:t>
      </w:r>
      <w:r w:rsidRPr="00296F01">
        <w:t>анный специалист ответственный за удаление электронного листка нетрудоспособности из личного кабинета</w:t>
      </w:r>
      <w:r w:rsidR="0092212A">
        <w:t xml:space="preserve"> и внесение исправлений </w:t>
      </w:r>
      <w:proofErr w:type="gramStart"/>
      <w:r w:rsidR="0092212A">
        <w:t>в</w:t>
      </w:r>
      <w:proofErr w:type="gramEnd"/>
      <w:r w:rsidR="0092212A">
        <w:t xml:space="preserve"> заполненный ЭЛН</w:t>
      </w:r>
      <w:r w:rsidRPr="00296F01">
        <w:t>.</w:t>
      </w:r>
    </w:p>
    <w:p w:rsidR="00296F01" w:rsidRPr="00296F01" w:rsidRDefault="00296F01" w:rsidP="00296F01">
      <w:pPr>
        <w:pStyle w:val="012"/>
      </w:pPr>
      <w:r w:rsidRPr="00296F01">
        <w:t>Специалист службы поддержки – должностное лицо, которому необходим доступ к истории обмена данными по электронным листкам нетрудоспособности между Страхователем и Фондом социального страхования.</w:t>
      </w:r>
    </w:p>
    <w:p w:rsidR="00296F01" w:rsidRPr="00296F01" w:rsidRDefault="00296F01" w:rsidP="00296F01">
      <w:pPr>
        <w:pStyle w:val="012"/>
      </w:pPr>
      <w:r w:rsidRPr="00296F01">
        <w:t>Специалист по страховым случаям – должностное лицо, которому необходим доступ к сведениям о пострадавших в результате несчастных случаев на производстве и профессиональным заболеваниям.</w:t>
      </w:r>
    </w:p>
    <w:p w:rsidR="004E6C34" w:rsidRPr="002F40CB" w:rsidRDefault="004E6C34" w:rsidP="006E1075">
      <w:pPr>
        <w:pStyle w:val="02"/>
        <w:numPr>
          <w:ilvl w:val="1"/>
          <w:numId w:val="48"/>
        </w:numPr>
      </w:pPr>
      <w:bookmarkStart w:id="20" w:name="_Toc501474816"/>
      <w:r>
        <w:t xml:space="preserve">Просмотр </w:t>
      </w:r>
      <w:bookmarkEnd w:id="19"/>
      <w:r w:rsidR="00080F30">
        <w:t>актуальной регистрационной информации о страхователе</w:t>
      </w:r>
      <w:bookmarkEnd w:id="20"/>
    </w:p>
    <w:p w:rsidR="004E6C34" w:rsidRPr="004F23C0" w:rsidRDefault="004E6C34" w:rsidP="00E372EA">
      <w:pPr>
        <w:pStyle w:val="0a"/>
      </w:pPr>
      <w:r w:rsidRPr="004F23C0">
        <w:rPr>
          <w:rFonts w:eastAsia="Calibri"/>
        </w:rPr>
        <w:t xml:space="preserve">Для просмотра </w:t>
      </w:r>
      <w:r w:rsidR="00080F30">
        <w:t xml:space="preserve">актуальной регистрационной информации страхователя </w:t>
      </w:r>
      <w:r w:rsidRPr="004F23C0">
        <w:rPr>
          <w:rFonts w:eastAsia="Calibri"/>
        </w:rPr>
        <w:t>необходимо</w:t>
      </w:r>
      <w:r>
        <w:t xml:space="preserve"> </w:t>
      </w:r>
      <w:r w:rsidRPr="004F23C0">
        <w:t xml:space="preserve">кликнуть левой кнопкой мыши на имени </w:t>
      </w:r>
      <w:r>
        <w:t>страхователя</w:t>
      </w:r>
      <w:r w:rsidRPr="004F23C0">
        <w:t xml:space="preserve"> в верхнем правом углу рабочей области, откроется дополнительное меню, состоящее из пунктов «</w:t>
      </w:r>
      <w:r w:rsidR="0092212A">
        <w:t>С</w:t>
      </w:r>
      <w:r w:rsidR="00E372EA">
        <w:t>ведения о Страхователе</w:t>
      </w:r>
      <w:r w:rsidRPr="004F23C0">
        <w:t>», «</w:t>
      </w:r>
      <w:r w:rsidR="00E372EA">
        <w:t>Запросы в Фонд</w:t>
      </w:r>
      <w:r w:rsidRPr="004F23C0">
        <w:t>», «</w:t>
      </w:r>
      <w:r w:rsidR="00FC3202">
        <w:t>Информация из Фонда</w:t>
      </w:r>
      <w:r w:rsidRPr="004F23C0">
        <w:t>» и «Выход»</w:t>
      </w:r>
      <w:r>
        <w:t xml:space="preserve"> (</w:t>
      </w:r>
      <w:r w:rsidRPr="004F23C0">
        <w:fldChar w:fldCharType="begin"/>
      </w:r>
      <w:r w:rsidRPr="004F23C0">
        <w:instrText xml:space="preserve"> REF _Ref465167903 \h  \* MERGEFORMAT </w:instrText>
      </w:r>
      <w:r w:rsidRPr="004F23C0">
        <w:fldChar w:fldCharType="separate"/>
      </w:r>
      <w:r w:rsidR="000D030A">
        <w:t>Рисунок 5</w:t>
      </w:r>
      <w:r w:rsidRPr="004F23C0">
        <w:fldChar w:fldCharType="end"/>
      </w:r>
      <w:r>
        <w:t>)</w:t>
      </w:r>
      <w:r w:rsidRPr="004F23C0">
        <w:t>.</w:t>
      </w:r>
    </w:p>
    <w:p w:rsidR="004E6C34" w:rsidRDefault="00FC3202" w:rsidP="004E6C34">
      <w:pPr>
        <w:pStyle w:val="0e"/>
        <w:rPr>
          <w:noProof/>
        </w:rPr>
      </w:pPr>
      <w:r>
        <w:rPr>
          <w:noProof/>
        </w:rPr>
        <w:drawing>
          <wp:inline distT="0" distB="0" distL="0" distR="0">
            <wp:extent cx="1775481" cy="2965836"/>
            <wp:effectExtent l="0" t="0" r="0" b="6350"/>
            <wp:docPr id="15" name="Рисунок 15" descr="C:\Users\AShherbakova\Desktop\ЛК\руководство по страхователю\выпадающее меню.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hherbakova\Desktop\ЛК\руководство по страхователю\выпадающее меню.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5387" cy="2965679"/>
                    </a:xfrm>
                    <a:prstGeom prst="rect">
                      <a:avLst/>
                    </a:prstGeom>
                    <a:noFill/>
                    <a:ln>
                      <a:noFill/>
                    </a:ln>
                  </pic:spPr>
                </pic:pic>
              </a:graphicData>
            </a:graphic>
          </wp:inline>
        </w:drawing>
      </w:r>
    </w:p>
    <w:p w:rsidR="004E6C34" w:rsidRDefault="004E6C34" w:rsidP="004E6C34">
      <w:pPr>
        <w:pStyle w:val="0e"/>
        <w:rPr>
          <w:noProof/>
        </w:rPr>
      </w:pPr>
      <w:bookmarkStart w:id="21" w:name="_Ref465167903"/>
      <w:r>
        <w:rPr>
          <w:noProof/>
        </w:rPr>
        <w:t xml:space="preserve">Рисунок </w:t>
      </w:r>
      <w:r>
        <w:rPr>
          <w:noProof/>
        </w:rPr>
        <w:fldChar w:fldCharType="begin"/>
      </w:r>
      <w:r>
        <w:rPr>
          <w:noProof/>
        </w:rPr>
        <w:instrText xml:space="preserve"> SEQ Рисунок \* ARABIC </w:instrText>
      </w:r>
      <w:r>
        <w:rPr>
          <w:noProof/>
        </w:rPr>
        <w:fldChar w:fldCharType="separate"/>
      </w:r>
      <w:r w:rsidR="000D030A">
        <w:rPr>
          <w:noProof/>
        </w:rPr>
        <w:t>5</w:t>
      </w:r>
      <w:r>
        <w:rPr>
          <w:noProof/>
        </w:rPr>
        <w:fldChar w:fldCharType="end"/>
      </w:r>
      <w:bookmarkEnd w:id="21"/>
      <w:r>
        <w:rPr>
          <w:noProof/>
        </w:rPr>
        <w:t xml:space="preserve"> – Дополнительное меню</w:t>
      </w:r>
    </w:p>
    <w:p w:rsidR="004E6C34" w:rsidRDefault="004E6C34" w:rsidP="004E6C34">
      <w:pPr>
        <w:rPr>
          <w:rFonts w:eastAsia="Calibri"/>
          <w:sz w:val="24"/>
        </w:rPr>
      </w:pPr>
      <w:r w:rsidRPr="00C261F6">
        <w:rPr>
          <w:rFonts w:eastAsia="Calibri"/>
          <w:sz w:val="24"/>
        </w:rPr>
        <w:t>При переходе по ссылке «</w:t>
      </w:r>
      <w:r w:rsidR="00FC3202">
        <w:rPr>
          <w:rFonts w:eastAsia="Calibri"/>
          <w:sz w:val="24"/>
        </w:rPr>
        <w:t>С</w:t>
      </w:r>
      <w:r w:rsidR="00E372EA">
        <w:rPr>
          <w:rFonts w:eastAsia="Calibri"/>
          <w:sz w:val="24"/>
        </w:rPr>
        <w:t>ведения о Страхователе</w:t>
      </w:r>
      <w:r w:rsidRPr="00C261F6">
        <w:rPr>
          <w:rFonts w:eastAsia="Calibri"/>
          <w:sz w:val="24"/>
        </w:rPr>
        <w:t>» откроется страница</w:t>
      </w:r>
      <w:r w:rsidR="00E372EA">
        <w:rPr>
          <w:rFonts w:eastAsia="Calibri"/>
          <w:sz w:val="24"/>
        </w:rPr>
        <w:t xml:space="preserve"> </w:t>
      </w:r>
      <w:r w:rsidR="00080F30">
        <w:rPr>
          <w:rFonts w:eastAsia="Calibri"/>
          <w:sz w:val="24"/>
        </w:rPr>
        <w:t>актуальной регистрационной информации о страхователе</w:t>
      </w:r>
      <w:r w:rsidR="00E372EA">
        <w:rPr>
          <w:rFonts w:eastAsia="Calibri"/>
          <w:sz w:val="24"/>
        </w:rPr>
        <w:t xml:space="preserve"> (</w:t>
      </w:r>
      <w:r>
        <w:rPr>
          <w:rFonts w:eastAsia="Calibri"/>
          <w:sz w:val="24"/>
        </w:rPr>
        <w:fldChar w:fldCharType="begin"/>
      </w:r>
      <w:r>
        <w:rPr>
          <w:rFonts w:eastAsia="Calibri"/>
          <w:sz w:val="24"/>
        </w:rPr>
        <w:instrText xml:space="preserve"> REF _Ref465168085 \h  \* MERGEFORMAT </w:instrText>
      </w:r>
      <w:r>
        <w:rPr>
          <w:rFonts w:eastAsia="Calibri"/>
          <w:sz w:val="24"/>
        </w:rPr>
      </w:r>
      <w:r>
        <w:rPr>
          <w:rFonts w:eastAsia="Calibri"/>
          <w:sz w:val="24"/>
        </w:rPr>
        <w:fldChar w:fldCharType="separate"/>
      </w:r>
      <w:r w:rsidR="000D030A" w:rsidRPr="000D030A">
        <w:rPr>
          <w:rFonts w:eastAsia="Calibri"/>
          <w:sz w:val="24"/>
        </w:rPr>
        <w:t>Рисунок 6</w:t>
      </w:r>
      <w:r>
        <w:rPr>
          <w:rFonts w:eastAsia="Calibri"/>
          <w:sz w:val="24"/>
        </w:rPr>
        <w:fldChar w:fldCharType="end"/>
      </w:r>
      <w:r>
        <w:rPr>
          <w:rFonts w:eastAsia="Calibri"/>
          <w:sz w:val="24"/>
        </w:rPr>
        <w:t xml:space="preserve">). </w:t>
      </w:r>
      <w:r w:rsidR="00E372EA">
        <w:rPr>
          <w:rFonts w:eastAsia="Calibri"/>
          <w:sz w:val="24"/>
        </w:rPr>
        <w:t>Общие свед</w:t>
      </w:r>
      <w:r w:rsidR="00080F30">
        <w:rPr>
          <w:rFonts w:eastAsia="Calibri"/>
          <w:sz w:val="24"/>
        </w:rPr>
        <w:t>ения</w:t>
      </w:r>
      <w:r>
        <w:rPr>
          <w:rFonts w:eastAsia="Calibri"/>
          <w:sz w:val="24"/>
        </w:rPr>
        <w:t xml:space="preserve"> содержат следующие разделы:</w:t>
      </w:r>
    </w:p>
    <w:p w:rsidR="004E6C34" w:rsidRPr="00C261F6" w:rsidRDefault="00080F30" w:rsidP="004E6C34">
      <w:pPr>
        <w:pStyle w:val="012"/>
      </w:pPr>
      <w:r>
        <w:t>Сведения о государственной регистрации (по данным ФНС)</w:t>
      </w:r>
      <w:r w:rsidR="004E6C34" w:rsidRPr="00C261F6">
        <w:t>;</w:t>
      </w:r>
    </w:p>
    <w:p w:rsidR="004E6C34" w:rsidRPr="00C261F6" w:rsidRDefault="00080F30" w:rsidP="004E6C34">
      <w:pPr>
        <w:pStyle w:val="012"/>
      </w:pPr>
      <w:r>
        <w:t>Сведения ФСС о регистрации.</w:t>
      </w:r>
    </w:p>
    <w:p w:rsidR="004E6C34" w:rsidRDefault="00DD1537" w:rsidP="004E6C34">
      <w:pPr>
        <w:pStyle w:val="0e"/>
        <w:rPr>
          <w:noProof/>
        </w:rPr>
      </w:pPr>
      <w:r>
        <w:rPr>
          <w:noProof/>
        </w:rPr>
        <w:drawing>
          <wp:inline distT="0" distB="0" distL="0" distR="0">
            <wp:extent cx="6384925" cy="2536190"/>
            <wp:effectExtent l="0" t="0" r="0" b="0"/>
            <wp:docPr id="6" name="Рисунок 6" descr="C:\Users\AShherbakova\Desktop\ЛК\руководство по страхователю\Сведения о страхователе.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hherbakova\Desktop\ЛК\руководство по страхователю\Сведения о страхователе.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84925" cy="2536190"/>
                    </a:xfrm>
                    <a:prstGeom prst="rect">
                      <a:avLst/>
                    </a:prstGeom>
                    <a:noFill/>
                    <a:ln>
                      <a:noFill/>
                    </a:ln>
                  </pic:spPr>
                </pic:pic>
              </a:graphicData>
            </a:graphic>
          </wp:inline>
        </w:drawing>
      </w:r>
      <w:r w:rsidR="00E372EA">
        <w:rPr>
          <w:noProof/>
        </w:rPr>
        <w:t xml:space="preserve"> </w:t>
      </w:r>
    </w:p>
    <w:p w:rsidR="004E6C34" w:rsidRDefault="004E6C34" w:rsidP="004E6C34">
      <w:pPr>
        <w:pStyle w:val="0e"/>
        <w:rPr>
          <w:noProof/>
        </w:rPr>
      </w:pPr>
      <w:bookmarkStart w:id="22" w:name="_Ref465168085"/>
      <w:r>
        <w:rPr>
          <w:noProof/>
        </w:rPr>
        <w:t xml:space="preserve">Рисунок </w:t>
      </w:r>
      <w:r>
        <w:rPr>
          <w:noProof/>
        </w:rPr>
        <w:fldChar w:fldCharType="begin"/>
      </w:r>
      <w:r>
        <w:rPr>
          <w:noProof/>
        </w:rPr>
        <w:instrText xml:space="preserve"> SEQ Рисунок \* ARABIC </w:instrText>
      </w:r>
      <w:r>
        <w:rPr>
          <w:noProof/>
        </w:rPr>
        <w:fldChar w:fldCharType="separate"/>
      </w:r>
      <w:r w:rsidR="000D030A">
        <w:rPr>
          <w:noProof/>
        </w:rPr>
        <w:t>6</w:t>
      </w:r>
      <w:r>
        <w:rPr>
          <w:noProof/>
        </w:rPr>
        <w:fldChar w:fldCharType="end"/>
      </w:r>
      <w:bookmarkEnd w:id="22"/>
      <w:r>
        <w:rPr>
          <w:noProof/>
        </w:rPr>
        <w:t xml:space="preserve"> – </w:t>
      </w:r>
      <w:r w:rsidR="00E372EA">
        <w:rPr>
          <w:noProof/>
        </w:rPr>
        <w:t>Общие сведения Страхователя</w:t>
      </w:r>
    </w:p>
    <w:p w:rsidR="00080F30" w:rsidRPr="00822274" w:rsidRDefault="00080F30" w:rsidP="00080F30">
      <w:pPr>
        <w:pStyle w:val="0a"/>
      </w:pPr>
      <w:r w:rsidRPr="00822274">
        <w:t xml:space="preserve">Переход по ссылке «Выход» осуществляет выход из </w:t>
      </w:r>
      <w:r w:rsidR="00DC373E">
        <w:t>ЛК</w:t>
      </w:r>
      <w:r w:rsidRPr="00822274">
        <w:t xml:space="preserve"> </w:t>
      </w:r>
      <w:r>
        <w:t>Страхователя</w:t>
      </w:r>
      <w:r w:rsidRPr="00822274">
        <w:t>. Для возврата в основную рабочую область кабинета необходимо кликнуть левой кнопкой мыши на логотип ФСС (</w:t>
      </w:r>
      <w:r w:rsidRPr="00822274">
        <w:fldChar w:fldCharType="begin"/>
      </w:r>
      <w:r w:rsidRPr="00822274">
        <w:instrText xml:space="preserve"> REF _Ref475435906 \h </w:instrText>
      </w:r>
      <w:r>
        <w:instrText xml:space="preserve"> \* MERGEFORMAT </w:instrText>
      </w:r>
      <w:r w:rsidRPr="00822274">
        <w:fldChar w:fldCharType="separate"/>
      </w:r>
      <w:r w:rsidR="000D030A">
        <w:t>Рисунок 7</w:t>
      </w:r>
      <w:r w:rsidRPr="00822274">
        <w:fldChar w:fldCharType="end"/>
      </w:r>
      <w:r w:rsidRPr="00822274">
        <w:t>).</w:t>
      </w:r>
    </w:p>
    <w:p w:rsidR="00080F30" w:rsidRDefault="00080F30" w:rsidP="00080F30">
      <w:pPr>
        <w:pStyle w:val="0e"/>
      </w:pPr>
      <w:r>
        <w:rPr>
          <w:noProof/>
        </w:rPr>
        <w:drawing>
          <wp:inline distT="0" distB="0" distL="0" distR="0" wp14:anchorId="5C6972C8" wp14:editId="54654928">
            <wp:extent cx="2596515" cy="73342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96515" cy="733425"/>
                    </a:xfrm>
                    <a:prstGeom prst="rect">
                      <a:avLst/>
                    </a:prstGeom>
                    <a:noFill/>
                    <a:ln>
                      <a:noFill/>
                    </a:ln>
                  </pic:spPr>
                </pic:pic>
              </a:graphicData>
            </a:graphic>
          </wp:inline>
        </w:drawing>
      </w:r>
    </w:p>
    <w:p w:rsidR="00B3074A" w:rsidRDefault="00B3074A" w:rsidP="00B3074A">
      <w:pPr>
        <w:pStyle w:val="0c"/>
      </w:pPr>
      <w:bookmarkStart w:id="23" w:name="_Ref475435906"/>
      <w:r>
        <w:t xml:space="preserve">Рисунок </w:t>
      </w:r>
      <w:r>
        <w:fldChar w:fldCharType="begin"/>
      </w:r>
      <w:r>
        <w:instrText xml:space="preserve"> SEQ Рисунок \* ARABIC </w:instrText>
      </w:r>
      <w:r>
        <w:fldChar w:fldCharType="separate"/>
      </w:r>
      <w:r w:rsidR="000D030A">
        <w:t>7</w:t>
      </w:r>
      <w:r>
        <w:fldChar w:fldCharType="end"/>
      </w:r>
      <w:bookmarkEnd w:id="23"/>
      <w:r>
        <w:t xml:space="preserve"> – Логотип Фонда социального страхования Российской Федерации</w:t>
      </w:r>
    </w:p>
    <w:p w:rsidR="00B3074A" w:rsidRPr="002F40CB" w:rsidRDefault="00B3074A" w:rsidP="006E1075">
      <w:pPr>
        <w:pStyle w:val="02"/>
        <w:numPr>
          <w:ilvl w:val="1"/>
          <w:numId w:val="49"/>
        </w:numPr>
      </w:pPr>
      <w:bookmarkStart w:id="24" w:name="_Toc445291995"/>
      <w:bookmarkStart w:id="25" w:name="_Toc445295805"/>
      <w:bookmarkStart w:id="26" w:name="_Toc445305791"/>
      <w:bookmarkStart w:id="27" w:name="_Toc445729139"/>
      <w:bookmarkStart w:id="28" w:name="_Toc475524773"/>
      <w:bookmarkStart w:id="29" w:name="_Toc501474817"/>
      <w:bookmarkStart w:id="30" w:name="_Toc444869498"/>
      <w:bookmarkEnd w:id="24"/>
      <w:bookmarkEnd w:id="25"/>
      <w:bookmarkEnd w:id="26"/>
      <w:bookmarkEnd w:id="27"/>
      <w:r>
        <w:t xml:space="preserve">Отображение сведений по </w:t>
      </w:r>
      <w:bookmarkEnd w:id="28"/>
      <w:r w:rsidR="00DC373E">
        <w:t>ЭЛН</w:t>
      </w:r>
      <w:bookmarkEnd w:id="29"/>
    </w:p>
    <w:bookmarkEnd w:id="30"/>
    <w:p w:rsidR="00B3074A" w:rsidRDefault="00B3074A" w:rsidP="00B3074A">
      <w:pPr>
        <w:pStyle w:val="0a"/>
      </w:pPr>
      <w:r w:rsidRPr="00B3074A">
        <w:t xml:space="preserve">Для просмотра сведений </w:t>
      </w:r>
      <w:r w:rsidR="00FB0AE6">
        <w:t xml:space="preserve">по </w:t>
      </w:r>
      <w:r w:rsidR="005C40B9">
        <w:t>ЭЛН</w:t>
      </w:r>
      <w:r w:rsidR="00FB0AE6">
        <w:t xml:space="preserve"> </w:t>
      </w:r>
      <w:r w:rsidRPr="00B3074A">
        <w:t>необходимо на странице сервисов выбрать пункт основного меню «</w:t>
      </w:r>
      <w:r w:rsidR="005C40B9">
        <w:t>Электронные л</w:t>
      </w:r>
      <w:r w:rsidRPr="00B3074A">
        <w:t>истки нетрудоспособности». На странице появится список ЭЛН (</w:t>
      </w:r>
      <w:r w:rsidR="00FB0AE6">
        <w:fldChar w:fldCharType="begin"/>
      </w:r>
      <w:r w:rsidR="00FB0AE6">
        <w:instrText xml:space="preserve"> REF _Ref475535088 \h </w:instrText>
      </w:r>
      <w:r w:rsidR="00FB0AE6">
        <w:fldChar w:fldCharType="separate"/>
      </w:r>
      <w:r w:rsidR="000D030A">
        <w:t xml:space="preserve">Рисунок </w:t>
      </w:r>
      <w:r w:rsidR="000D030A">
        <w:rPr>
          <w:noProof/>
        </w:rPr>
        <w:t>8</w:t>
      </w:r>
      <w:r w:rsidR="00FB0AE6">
        <w:fldChar w:fldCharType="end"/>
      </w:r>
      <w:r w:rsidRPr="00B3074A">
        <w:t>).</w:t>
      </w:r>
    </w:p>
    <w:p w:rsidR="00FB0AE6" w:rsidRDefault="00FB0AE6" w:rsidP="00FB0AE6">
      <w:pPr>
        <w:pStyle w:val="0e"/>
      </w:pPr>
      <w:r>
        <w:rPr>
          <w:noProof/>
        </w:rPr>
        <w:drawing>
          <wp:inline distT="0" distB="0" distL="0" distR="0" wp14:anchorId="4CB46FF4" wp14:editId="4137B71C">
            <wp:extent cx="6152515" cy="2023745"/>
            <wp:effectExtent l="0" t="0" r="63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6152515" cy="2023745"/>
                    </a:xfrm>
                    <a:prstGeom prst="rect">
                      <a:avLst/>
                    </a:prstGeom>
                  </pic:spPr>
                </pic:pic>
              </a:graphicData>
            </a:graphic>
          </wp:inline>
        </w:drawing>
      </w:r>
    </w:p>
    <w:p w:rsidR="00FB0AE6" w:rsidRDefault="00FB0AE6" w:rsidP="00FB0AE6">
      <w:pPr>
        <w:pStyle w:val="0c"/>
      </w:pPr>
      <w:bookmarkStart w:id="31" w:name="_Ref475535088"/>
      <w:r>
        <w:t xml:space="preserve">Рисунок </w:t>
      </w:r>
      <w:r>
        <w:fldChar w:fldCharType="begin"/>
      </w:r>
      <w:r>
        <w:instrText xml:space="preserve"> SEQ Рисунок \* ARABIC </w:instrText>
      </w:r>
      <w:r>
        <w:fldChar w:fldCharType="separate"/>
      </w:r>
      <w:r w:rsidR="000D030A">
        <w:t>8</w:t>
      </w:r>
      <w:r>
        <w:fldChar w:fldCharType="end"/>
      </w:r>
      <w:bookmarkEnd w:id="31"/>
      <w:r>
        <w:t xml:space="preserve"> </w:t>
      </w:r>
      <w:r w:rsidR="005C12BA">
        <w:t>– Сводная информация по ЭЛН</w:t>
      </w:r>
    </w:p>
    <w:p w:rsidR="00B3074A" w:rsidRPr="005C12BA" w:rsidRDefault="005C12BA" w:rsidP="005C12BA">
      <w:pPr>
        <w:pStyle w:val="0a"/>
      </w:pPr>
      <w:r w:rsidRPr="005C12BA">
        <w:t xml:space="preserve">Просмотр ЭЛН осуществляется </w:t>
      </w:r>
      <w:r>
        <w:t xml:space="preserve">с использованиям </w:t>
      </w:r>
      <w:r w:rsidRPr="005C12BA">
        <w:t>усиленно-квалифицированной электронной подписи (УКЭП)</w:t>
      </w:r>
      <w:r>
        <w:t xml:space="preserve"> </w:t>
      </w:r>
      <w:r w:rsidR="00B3074A" w:rsidRPr="005C12BA">
        <w:t xml:space="preserve">Для обеспечения проверки УКЭП на стороне пользователя кабинета, клиентская часть данного </w:t>
      </w:r>
      <w:proofErr w:type="spellStart"/>
      <w:r w:rsidR="00B3074A" w:rsidRPr="005C12BA">
        <w:t>web</w:t>
      </w:r>
      <w:proofErr w:type="spellEnd"/>
      <w:r w:rsidR="00B3074A" w:rsidRPr="005C12BA">
        <w:t>-приложения взаимодействует с любым сертифицированным средством криптозащиты информации, которое должно быть заранее установлено на рабочем месте пользователя приложения.</w:t>
      </w:r>
      <w:r w:rsidR="00DD1537">
        <w:t xml:space="preserve"> Инструкция по настройке электронной подписи находится по </w:t>
      </w:r>
      <w:hyperlink r:id="rId18" w:history="1">
        <w:r w:rsidR="00DD1537" w:rsidRPr="00DD1537">
          <w:rPr>
            <w:rStyle w:val="aff9"/>
          </w:rPr>
          <w:t>ссылке</w:t>
        </w:r>
      </w:hyperlink>
      <w:r w:rsidR="00DD1537">
        <w:t>.</w:t>
      </w:r>
    </w:p>
    <w:p w:rsidR="00B3074A" w:rsidRPr="005C12BA" w:rsidRDefault="00B3074A" w:rsidP="005C12BA">
      <w:pPr>
        <w:pStyle w:val="0a"/>
      </w:pPr>
      <w:r w:rsidRPr="005C12BA">
        <w:t xml:space="preserve">При этом предварительно установленные ЭП </w:t>
      </w:r>
      <w:proofErr w:type="spellStart"/>
      <w:r w:rsidRPr="005C12BA">
        <w:t>Browser</w:t>
      </w:r>
      <w:proofErr w:type="spellEnd"/>
      <w:r w:rsidRPr="005C12BA">
        <w:t xml:space="preserve"> </w:t>
      </w:r>
      <w:proofErr w:type="spellStart"/>
      <w:r w:rsidRPr="005C12BA">
        <w:t>plug-in</w:t>
      </w:r>
      <w:proofErr w:type="spellEnd"/>
      <w:r w:rsidRPr="005C12BA">
        <w:t xml:space="preserve"> и сертификат подписей, запросят разрешения на выполнение данного действия (</w:t>
      </w:r>
      <w:r w:rsidRPr="005C12BA">
        <w:fldChar w:fldCharType="begin"/>
      </w:r>
      <w:r w:rsidRPr="005C12BA">
        <w:instrText xml:space="preserve"> REF _Ref445287534 \h  \* MERGEFORMAT </w:instrText>
      </w:r>
      <w:r w:rsidRPr="005C12BA">
        <w:fldChar w:fldCharType="separate"/>
      </w:r>
      <w:r w:rsidR="000D030A" w:rsidRPr="002558CD">
        <w:t xml:space="preserve">Рисунок </w:t>
      </w:r>
      <w:r w:rsidR="000D030A">
        <w:t>9</w:t>
      </w:r>
      <w:r w:rsidRPr="005C12BA">
        <w:fldChar w:fldCharType="end"/>
      </w:r>
      <w:r w:rsidRPr="005C12BA">
        <w:t>). Для подтверждения действия нажать кнопку «Да».</w:t>
      </w:r>
    </w:p>
    <w:p w:rsidR="00B3074A" w:rsidRPr="00E8300B" w:rsidRDefault="00C23731" w:rsidP="00B3074A">
      <w:pPr>
        <w:pStyle w:val="0e"/>
      </w:pPr>
      <w:r>
        <w:rPr>
          <w:noProof/>
        </w:rPr>
        <w:drawing>
          <wp:inline distT="0" distB="0" distL="0" distR="0" wp14:anchorId="4852B99E" wp14:editId="12C26D6D">
            <wp:extent cx="5249738" cy="3792772"/>
            <wp:effectExtent l="0" t="0" r="825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49999" cy="3792961"/>
                    </a:xfrm>
                    <a:prstGeom prst="rect">
                      <a:avLst/>
                    </a:prstGeom>
                  </pic:spPr>
                </pic:pic>
              </a:graphicData>
            </a:graphic>
          </wp:inline>
        </w:drawing>
      </w:r>
    </w:p>
    <w:p w:rsidR="00B3074A" w:rsidRPr="002558CD" w:rsidRDefault="00B3074A" w:rsidP="00B3074A">
      <w:pPr>
        <w:pStyle w:val="0c"/>
      </w:pPr>
      <w:bookmarkStart w:id="32" w:name="_Ref445287534"/>
      <w:r w:rsidRPr="002558CD">
        <w:t xml:space="preserve">Рисунок </w:t>
      </w:r>
      <w:r w:rsidRPr="002558CD">
        <w:fldChar w:fldCharType="begin"/>
      </w:r>
      <w:r w:rsidRPr="002558CD">
        <w:instrText xml:space="preserve"> SEQ Рисунок \* ARABIC </w:instrText>
      </w:r>
      <w:r w:rsidRPr="002558CD">
        <w:fldChar w:fldCharType="separate"/>
      </w:r>
      <w:r w:rsidR="000D030A">
        <w:t>9</w:t>
      </w:r>
      <w:r w:rsidRPr="002558CD">
        <w:fldChar w:fldCharType="end"/>
      </w:r>
      <w:bookmarkEnd w:id="32"/>
      <w:r w:rsidRPr="002558CD">
        <w:t xml:space="preserve"> – Подтверждение доступа</w:t>
      </w:r>
    </w:p>
    <w:p w:rsidR="00B3074A" w:rsidRPr="00E8300B" w:rsidRDefault="00B3074A" w:rsidP="00B3074A">
      <w:pPr>
        <w:pStyle w:val="0a"/>
      </w:pPr>
      <w:r w:rsidRPr="00E8300B">
        <w:t xml:space="preserve">После подтверждения действия, откроется диалоговое окно, в котором необходимо выбрать соответствующий сертификат для </w:t>
      </w:r>
      <w:r>
        <w:t>ЭП</w:t>
      </w:r>
      <w:r w:rsidRPr="00E8300B">
        <w:t xml:space="preserve">, если сертификатов больше одного </w:t>
      </w:r>
      <w:r>
        <w:t xml:space="preserve">см. </w:t>
      </w:r>
      <w:r>
        <w:fldChar w:fldCharType="begin"/>
      </w:r>
      <w:r>
        <w:instrText xml:space="preserve"> REF _Ref445287588 \h  \* MERGEFORMAT </w:instrText>
      </w:r>
      <w:r>
        <w:fldChar w:fldCharType="separate"/>
      </w:r>
      <w:r w:rsidR="000D030A" w:rsidRPr="002558CD">
        <w:t xml:space="preserve">Рисунок </w:t>
      </w:r>
      <w:r w:rsidR="000D030A">
        <w:rPr>
          <w:noProof/>
        </w:rPr>
        <w:t>10</w:t>
      </w:r>
      <w:r>
        <w:fldChar w:fldCharType="end"/>
      </w:r>
      <w:r w:rsidRPr="00E8300B">
        <w:t>. Если сертификат один выбор производить не нужно. Нажать кнопку «Ок».</w:t>
      </w:r>
    </w:p>
    <w:p w:rsidR="00B3074A" w:rsidRPr="00E8300B" w:rsidRDefault="00EC5C25" w:rsidP="00B3074A">
      <w:pPr>
        <w:pStyle w:val="0e"/>
      </w:pPr>
      <w:r>
        <w:rPr>
          <w:noProof/>
        </w:rPr>
        <w:drawing>
          <wp:inline distT="0" distB="0" distL="0" distR="0">
            <wp:extent cx="5824763" cy="3800723"/>
            <wp:effectExtent l="0" t="0" r="5080" b="0"/>
            <wp:docPr id="10" name="Рисунок 10" descr="C:\Users\AShherbakova\Desktop\ЛК\руководство по страхователю\выбор сертифика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hherbakova\Desktop\ЛК\руководство по страхователю\выбор сертификата.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24789" cy="3800740"/>
                    </a:xfrm>
                    <a:prstGeom prst="rect">
                      <a:avLst/>
                    </a:prstGeom>
                    <a:noFill/>
                    <a:ln>
                      <a:noFill/>
                    </a:ln>
                  </pic:spPr>
                </pic:pic>
              </a:graphicData>
            </a:graphic>
          </wp:inline>
        </w:drawing>
      </w:r>
    </w:p>
    <w:p w:rsidR="00B3074A" w:rsidRPr="002558CD" w:rsidRDefault="00B3074A" w:rsidP="00B3074A">
      <w:pPr>
        <w:pStyle w:val="0c"/>
      </w:pPr>
      <w:bookmarkStart w:id="33" w:name="_Ref445287588"/>
      <w:r w:rsidRPr="002558CD">
        <w:t xml:space="preserve">Рисунок </w:t>
      </w:r>
      <w:r w:rsidRPr="002558CD">
        <w:fldChar w:fldCharType="begin"/>
      </w:r>
      <w:r w:rsidRPr="002558CD">
        <w:instrText xml:space="preserve"> SEQ Рисунок \* ARABIC </w:instrText>
      </w:r>
      <w:r w:rsidRPr="002558CD">
        <w:fldChar w:fldCharType="separate"/>
      </w:r>
      <w:r w:rsidR="000D030A">
        <w:t>10</w:t>
      </w:r>
      <w:r w:rsidRPr="002558CD">
        <w:fldChar w:fldCharType="end"/>
      </w:r>
      <w:bookmarkEnd w:id="33"/>
      <w:r>
        <w:t xml:space="preserve"> </w:t>
      </w:r>
      <w:r w:rsidRPr="002558CD">
        <w:t>– Выбор сертификата</w:t>
      </w:r>
    </w:p>
    <w:p w:rsidR="00B3074A" w:rsidRPr="00B763DF" w:rsidRDefault="00B3074A" w:rsidP="00B3074A">
      <w:pPr>
        <w:pStyle w:val="0a"/>
      </w:pPr>
      <w:r>
        <w:t>Порядок обработки персональных данных определяется в соответствии с положениями ФЗ-152 – см. п.9 Инструкции</w:t>
      </w:r>
    </w:p>
    <w:p w:rsidR="009B2B3D" w:rsidRPr="00D10194" w:rsidRDefault="009B2B3D" w:rsidP="00056F52">
      <w:pPr>
        <w:pStyle w:val="0a"/>
      </w:pPr>
      <w:r w:rsidRPr="00D10194">
        <w:t xml:space="preserve">Для облегчения поиска конкретного ЭЛН, пользователь </w:t>
      </w:r>
      <w:r w:rsidR="00DC373E">
        <w:t>ЛК</w:t>
      </w:r>
      <w:r w:rsidRPr="00D10194">
        <w:t xml:space="preserve"> </w:t>
      </w:r>
      <w:r>
        <w:t>Страхователя</w:t>
      </w:r>
      <w:r w:rsidRPr="00D10194">
        <w:t xml:space="preserve"> может воспользоваться фильтрами, для чего нужно </w:t>
      </w:r>
      <w:r>
        <w:t>нажать кнопку «Фильтр»</w:t>
      </w:r>
      <w:r w:rsidRPr="00D10194">
        <w:t xml:space="preserve">. Произведется открытие фильтров для поиска </w:t>
      </w:r>
      <w:r>
        <w:t xml:space="preserve">см. </w:t>
      </w:r>
      <w:r>
        <w:fldChar w:fldCharType="begin"/>
      </w:r>
      <w:r>
        <w:instrText xml:space="preserve"> REF _Ref444857055 \h </w:instrText>
      </w:r>
      <w:r w:rsidR="00056F52">
        <w:instrText xml:space="preserve"> \* MERGEFORMAT </w:instrText>
      </w:r>
      <w:r>
        <w:fldChar w:fldCharType="separate"/>
      </w:r>
      <w:r w:rsidR="000D030A" w:rsidRPr="0002698F">
        <w:t xml:space="preserve">Рисунок </w:t>
      </w:r>
      <w:r w:rsidR="000D030A">
        <w:rPr>
          <w:noProof/>
        </w:rPr>
        <w:t>11</w:t>
      </w:r>
      <w:r>
        <w:fldChar w:fldCharType="end"/>
      </w:r>
      <w:r>
        <w:t>.</w:t>
      </w:r>
      <w:r w:rsidRPr="00D10194">
        <w:t xml:space="preserve"> Для сброса фильтров – нажать кнопку «Очистить поля».</w:t>
      </w:r>
    </w:p>
    <w:p w:rsidR="009B2B3D" w:rsidRDefault="006A09DB" w:rsidP="00056F52">
      <w:pPr>
        <w:pStyle w:val="0e"/>
      </w:pPr>
      <w:r>
        <w:rPr>
          <w:noProof/>
        </w:rPr>
        <w:drawing>
          <wp:inline distT="0" distB="0" distL="0" distR="0" wp14:anchorId="27C27CD5" wp14:editId="6B3BBA7E">
            <wp:extent cx="6152515" cy="711200"/>
            <wp:effectExtent l="0" t="0" r="63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6152515" cy="711200"/>
                    </a:xfrm>
                    <a:prstGeom prst="rect">
                      <a:avLst/>
                    </a:prstGeom>
                  </pic:spPr>
                </pic:pic>
              </a:graphicData>
            </a:graphic>
          </wp:inline>
        </w:drawing>
      </w:r>
    </w:p>
    <w:p w:rsidR="009B2B3D" w:rsidRPr="00D10194" w:rsidRDefault="009B2B3D" w:rsidP="00056F52">
      <w:pPr>
        <w:pStyle w:val="0c"/>
      </w:pPr>
      <w:bookmarkStart w:id="34" w:name="_Ref444857055"/>
      <w:r w:rsidRPr="0002698F">
        <w:t xml:space="preserve">Рисунок </w:t>
      </w:r>
      <w:r w:rsidRPr="0002698F">
        <w:fldChar w:fldCharType="begin"/>
      </w:r>
      <w:r w:rsidRPr="0002698F">
        <w:instrText xml:space="preserve"> SEQ Рисунок \* ARABIC </w:instrText>
      </w:r>
      <w:r w:rsidRPr="0002698F">
        <w:fldChar w:fldCharType="separate"/>
      </w:r>
      <w:r w:rsidR="000D030A">
        <w:t>11</w:t>
      </w:r>
      <w:r w:rsidRPr="0002698F">
        <w:fldChar w:fldCharType="end"/>
      </w:r>
      <w:bookmarkEnd w:id="34"/>
      <w:r>
        <w:t xml:space="preserve"> </w:t>
      </w:r>
      <w:r w:rsidRPr="00D10194">
        <w:t>– Фильтр для поиска ЭЛН</w:t>
      </w:r>
    </w:p>
    <w:p w:rsidR="009B2B3D" w:rsidRDefault="009B2B3D" w:rsidP="00056F52">
      <w:pPr>
        <w:pStyle w:val="0a"/>
      </w:pPr>
      <w:r>
        <w:t>Для поиска страхователю доступны следующие фильтры:</w:t>
      </w:r>
    </w:p>
    <w:p w:rsidR="009B2B3D" w:rsidRDefault="009B2B3D" w:rsidP="00056F52">
      <w:pPr>
        <w:pStyle w:val="012"/>
      </w:pPr>
      <w:r>
        <w:t>Фамилия</w:t>
      </w:r>
      <w:r w:rsidR="004E35F5">
        <w:t>;</w:t>
      </w:r>
    </w:p>
    <w:p w:rsidR="009B2B3D" w:rsidRDefault="009B2B3D" w:rsidP="00056F52">
      <w:pPr>
        <w:pStyle w:val="012"/>
      </w:pPr>
      <w:r>
        <w:t>Имя</w:t>
      </w:r>
      <w:r w:rsidR="004E35F5">
        <w:t>;</w:t>
      </w:r>
    </w:p>
    <w:p w:rsidR="009B2B3D" w:rsidRDefault="009B2B3D" w:rsidP="00056F52">
      <w:pPr>
        <w:pStyle w:val="012"/>
      </w:pPr>
      <w:r>
        <w:t>Отчество</w:t>
      </w:r>
      <w:r w:rsidR="004E35F5">
        <w:t>;</w:t>
      </w:r>
    </w:p>
    <w:p w:rsidR="009B2B3D" w:rsidRDefault="009B2B3D" w:rsidP="00056F52">
      <w:pPr>
        <w:pStyle w:val="012"/>
      </w:pPr>
      <w:r>
        <w:t>СНИЛС</w:t>
      </w:r>
      <w:r w:rsidR="004E35F5">
        <w:t>;</w:t>
      </w:r>
    </w:p>
    <w:p w:rsidR="0088450F" w:rsidRDefault="0088450F" w:rsidP="0088450F">
      <w:pPr>
        <w:pStyle w:val="012"/>
      </w:pPr>
      <w:r>
        <w:t>№ ЭЛН.</w:t>
      </w:r>
    </w:p>
    <w:p w:rsidR="009B2B3D" w:rsidRDefault="009B2B3D" w:rsidP="00056F52">
      <w:pPr>
        <w:pStyle w:val="012"/>
      </w:pPr>
      <w:r>
        <w:t>Статус ЭЛН (включает выпадающий список с перечнем возможных статусов)</w:t>
      </w:r>
      <w:r w:rsidR="004E35F5">
        <w:t>;</w:t>
      </w:r>
    </w:p>
    <w:p w:rsidR="0088450F" w:rsidRDefault="0088450F" w:rsidP="0088450F">
      <w:pPr>
        <w:pStyle w:val="0a"/>
      </w:pPr>
      <w:r w:rsidRPr="00275980">
        <w:t xml:space="preserve">Для осуществления поиска нажмите кнопку </w:t>
      </w:r>
      <w:r>
        <w:rPr>
          <w:noProof/>
        </w:rPr>
        <w:drawing>
          <wp:inline distT="0" distB="0" distL="0" distR="0" wp14:anchorId="6D6E7240" wp14:editId="4121F278">
            <wp:extent cx="666750" cy="194006"/>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0" cy="194006"/>
                    </a:xfrm>
                    <a:prstGeom prst="rect">
                      <a:avLst/>
                    </a:prstGeom>
                    <a:noFill/>
                    <a:ln>
                      <a:noFill/>
                    </a:ln>
                  </pic:spPr>
                </pic:pic>
              </a:graphicData>
            </a:graphic>
          </wp:inline>
        </w:drawing>
      </w:r>
      <w:r w:rsidRPr="00275980">
        <w:t xml:space="preserve">. Для сброса фильтра нажмите кнопку </w:t>
      </w:r>
      <w:r>
        <w:rPr>
          <w:noProof/>
        </w:rPr>
        <w:drawing>
          <wp:inline distT="0" distB="0" distL="0" distR="0" wp14:anchorId="4E5FAAC1" wp14:editId="47267AB1">
            <wp:extent cx="584513" cy="159617"/>
            <wp:effectExtent l="0" t="0" r="635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2273" cy="159005"/>
                    </a:xfrm>
                    <a:prstGeom prst="rect">
                      <a:avLst/>
                    </a:prstGeom>
                    <a:noFill/>
                    <a:ln>
                      <a:noFill/>
                    </a:ln>
                  </pic:spPr>
                </pic:pic>
              </a:graphicData>
            </a:graphic>
          </wp:inline>
        </w:drawing>
      </w:r>
      <w:r w:rsidRPr="00275980">
        <w:t>.</w:t>
      </w:r>
      <w:r>
        <w:t xml:space="preserve"> Произведется поиск ЭЛН по введенным критериям. </w:t>
      </w:r>
      <w:r w:rsidRPr="00275980">
        <w:t>Перечень ЭЛН может быть отсортирован по значению любого поля в списке. Для сортировки ЭЛН необходимо кликнуть по соответствующему наименованию столбца в таблице.</w:t>
      </w:r>
    </w:p>
    <w:p w:rsidR="00043334" w:rsidRDefault="009B2B3D" w:rsidP="00056F52">
      <w:pPr>
        <w:pStyle w:val="0a"/>
      </w:pPr>
      <w:r w:rsidRPr="00D10194">
        <w:t>Для просмотра конкретного ЭЛН необходимо нажать левой кнопкой мыши на номер ЭЛН. Произведе</w:t>
      </w:r>
      <w:r>
        <w:t xml:space="preserve">тся </w:t>
      </w:r>
      <w:r w:rsidRPr="00D10194">
        <w:t xml:space="preserve"> переход в запр</w:t>
      </w:r>
      <w:r w:rsidR="0088450F">
        <w:t>ашиваемый ЭЛН</w:t>
      </w:r>
      <w:r>
        <w:t xml:space="preserve"> </w:t>
      </w:r>
      <w:r w:rsidR="0088450F">
        <w:t>(</w:t>
      </w:r>
      <w:r w:rsidR="00B97B2C">
        <w:fldChar w:fldCharType="begin"/>
      </w:r>
      <w:r w:rsidR="00B97B2C">
        <w:instrText xml:space="preserve"> REF _Ref445289528 \h  \* MERGEFORMAT </w:instrText>
      </w:r>
      <w:r w:rsidR="00B97B2C">
        <w:fldChar w:fldCharType="separate"/>
      </w:r>
      <w:r w:rsidR="000D030A" w:rsidRPr="00B97B2C">
        <w:t xml:space="preserve">Рисунок </w:t>
      </w:r>
      <w:r w:rsidR="000D030A">
        <w:t>12</w:t>
      </w:r>
      <w:r w:rsidR="00B97B2C">
        <w:fldChar w:fldCharType="end"/>
      </w:r>
      <w:r w:rsidR="0088450F">
        <w:t>)</w:t>
      </w:r>
      <w:r w:rsidR="00B97B2C">
        <w:t>.</w:t>
      </w:r>
    </w:p>
    <w:p w:rsidR="00B97B2C" w:rsidRDefault="00B97B2C" w:rsidP="00056F52">
      <w:pPr>
        <w:pStyle w:val="0e"/>
      </w:pPr>
    </w:p>
    <w:p w:rsidR="0088450F" w:rsidRPr="0088450F" w:rsidRDefault="0088450F" w:rsidP="0088450F">
      <w:pPr>
        <w:pStyle w:val="0c"/>
      </w:pPr>
      <w:r>
        <w:drawing>
          <wp:inline distT="0" distB="0" distL="0" distR="0" wp14:anchorId="2A3DA434" wp14:editId="19D138CF">
            <wp:extent cx="6152515" cy="2500630"/>
            <wp:effectExtent l="0" t="0" r="63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6152515" cy="2500630"/>
                    </a:xfrm>
                    <a:prstGeom prst="rect">
                      <a:avLst/>
                    </a:prstGeom>
                  </pic:spPr>
                </pic:pic>
              </a:graphicData>
            </a:graphic>
          </wp:inline>
        </w:drawing>
      </w:r>
    </w:p>
    <w:p w:rsidR="009B2B3D" w:rsidRPr="00B97B2C" w:rsidRDefault="00B97B2C" w:rsidP="00056F52">
      <w:pPr>
        <w:pStyle w:val="0c"/>
      </w:pPr>
      <w:bookmarkStart w:id="35" w:name="_Ref445289528"/>
      <w:r w:rsidRPr="00B97B2C">
        <w:t xml:space="preserve">Рисунок </w:t>
      </w:r>
      <w:r w:rsidRPr="00B97B2C">
        <w:fldChar w:fldCharType="begin"/>
      </w:r>
      <w:r w:rsidRPr="00B97B2C">
        <w:instrText xml:space="preserve"> SEQ Рисунок \* ARABIC </w:instrText>
      </w:r>
      <w:r w:rsidRPr="00B97B2C">
        <w:fldChar w:fldCharType="separate"/>
      </w:r>
      <w:r w:rsidR="000D030A">
        <w:t>12</w:t>
      </w:r>
      <w:r w:rsidRPr="00B97B2C">
        <w:fldChar w:fldCharType="end"/>
      </w:r>
      <w:bookmarkEnd w:id="35"/>
      <w:r w:rsidRPr="00B97B2C">
        <w:t xml:space="preserve"> – Просмотр ЭЛН</w:t>
      </w:r>
    </w:p>
    <w:p w:rsidR="00043334" w:rsidRPr="006E72E5" w:rsidRDefault="00910ACD" w:rsidP="00056F52">
      <w:pPr>
        <w:pStyle w:val="02"/>
      </w:pPr>
      <w:bookmarkStart w:id="36" w:name="_Toc501474818"/>
      <w:r w:rsidRPr="006E72E5">
        <w:t>Просмотр и дополнение Листка нетрудоспособности</w:t>
      </w:r>
      <w:bookmarkEnd w:id="36"/>
      <w:r w:rsidR="00197513" w:rsidRPr="00D16424">
        <w:t xml:space="preserve"> </w:t>
      </w:r>
    </w:p>
    <w:p w:rsidR="00F44377" w:rsidRPr="00E8300B" w:rsidRDefault="00F44377" w:rsidP="00056F52">
      <w:pPr>
        <w:pStyle w:val="0a"/>
      </w:pPr>
      <w:r w:rsidRPr="00E8300B">
        <w:t xml:space="preserve">Для </w:t>
      </w:r>
      <w:r w:rsidR="009B2B3D">
        <w:t xml:space="preserve">просмотра и </w:t>
      </w:r>
      <w:r w:rsidRPr="00E8300B">
        <w:t>внесения сведений в ЭЛН, необходимо запросить ЭЛН в БД ФСС. Для ч</w:t>
      </w:r>
      <w:r w:rsidR="00B97B2C">
        <w:t>его нажать кнопку «Получить ЛН»</w:t>
      </w:r>
      <w:r w:rsidRPr="00E8300B">
        <w:t xml:space="preserve">, </w:t>
      </w:r>
      <w:r w:rsidR="00F57AE2" w:rsidRPr="00E8300B">
        <w:t>отобразится</w:t>
      </w:r>
      <w:r w:rsidRPr="00E8300B">
        <w:t xml:space="preserve"> </w:t>
      </w:r>
      <w:r w:rsidR="00F57AE2" w:rsidRPr="00E8300B">
        <w:t>область</w:t>
      </w:r>
      <w:r w:rsidRPr="00E8300B">
        <w:t xml:space="preserve"> формирования запроса ЭЛН, где необходимо ввести номер запрашиваемого ЭЛН и номер СНИЛС Застрахованного</w:t>
      </w:r>
      <w:r w:rsidR="00B97B2C">
        <w:t xml:space="preserve"> см. </w:t>
      </w:r>
      <w:r w:rsidR="00B97B2C">
        <w:fldChar w:fldCharType="begin"/>
      </w:r>
      <w:r w:rsidR="00B97B2C">
        <w:instrText xml:space="preserve"> REF _Ref445289728 \h </w:instrText>
      </w:r>
      <w:r w:rsidR="00056F52">
        <w:instrText xml:space="preserve"> \* MERGEFORMAT </w:instrText>
      </w:r>
      <w:r w:rsidR="00B97B2C">
        <w:fldChar w:fldCharType="separate"/>
      </w:r>
      <w:r w:rsidR="000D030A" w:rsidRPr="00B97B2C">
        <w:t xml:space="preserve">Рисунок </w:t>
      </w:r>
      <w:r w:rsidR="000D030A">
        <w:rPr>
          <w:noProof/>
        </w:rPr>
        <w:t>13</w:t>
      </w:r>
      <w:r w:rsidR="00B97B2C">
        <w:fldChar w:fldCharType="end"/>
      </w:r>
      <w:r w:rsidRPr="00E8300B">
        <w:t>. Нажать кнопку «Получить ЛН».</w:t>
      </w:r>
      <w:r w:rsidR="006E0360" w:rsidRPr="00E8300B">
        <w:t xml:space="preserve"> Для очистки полей </w:t>
      </w:r>
      <w:r w:rsidR="00F0433C" w:rsidRPr="00E8300B">
        <w:t xml:space="preserve">формирования запроса </w:t>
      </w:r>
      <w:r w:rsidR="006E0360" w:rsidRPr="00E8300B">
        <w:t>«Номер ЛН» и «СНИЛС» нажать кнопку «Очистить поля».</w:t>
      </w:r>
    </w:p>
    <w:p w:rsidR="00F44377" w:rsidRPr="00E8300B" w:rsidRDefault="006C36AF" w:rsidP="00056F52">
      <w:pPr>
        <w:pStyle w:val="0e"/>
      </w:pPr>
      <w:r>
        <w:rPr>
          <w:noProof/>
        </w:rPr>
        <w:drawing>
          <wp:inline distT="0" distB="0" distL="0" distR="0" wp14:anchorId="0A7D0F7B" wp14:editId="7AC79096">
            <wp:extent cx="2626157" cy="871588"/>
            <wp:effectExtent l="0" t="0" r="3175" b="508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628788" cy="872461"/>
                    </a:xfrm>
                    <a:prstGeom prst="rect">
                      <a:avLst/>
                    </a:prstGeom>
                  </pic:spPr>
                </pic:pic>
              </a:graphicData>
            </a:graphic>
          </wp:inline>
        </w:drawing>
      </w:r>
    </w:p>
    <w:p w:rsidR="00F44377" w:rsidRPr="00B97B2C" w:rsidRDefault="00B97B2C" w:rsidP="00056F52">
      <w:pPr>
        <w:pStyle w:val="0c"/>
      </w:pPr>
      <w:bookmarkStart w:id="37" w:name="_Ref445289728"/>
      <w:r w:rsidRPr="00B97B2C">
        <w:t xml:space="preserve">Рисунок </w:t>
      </w:r>
      <w:r w:rsidRPr="00B97B2C">
        <w:fldChar w:fldCharType="begin"/>
      </w:r>
      <w:r w:rsidRPr="00B97B2C">
        <w:instrText xml:space="preserve"> SEQ Рисунок \* ARABIC </w:instrText>
      </w:r>
      <w:r w:rsidRPr="00B97B2C">
        <w:fldChar w:fldCharType="separate"/>
      </w:r>
      <w:r w:rsidR="000D030A">
        <w:t>13</w:t>
      </w:r>
      <w:r w:rsidRPr="00B97B2C">
        <w:fldChar w:fldCharType="end"/>
      </w:r>
      <w:bookmarkEnd w:id="37"/>
      <w:r w:rsidR="00F44377" w:rsidRPr="00B97B2C">
        <w:t>– Получение ЭЛН в БД ФСС</w:t>
      </w:r>
    </w:p>
    <w:p w:rsidR="00F44377" w:rsidRDefault="00F44377" w:rsidP="00056F52">
      <w:pPr>
        <w:pStyle w:val="0a"/>
      </w:pPr>
      <w:r w:rsidRPr="00E8300B">
        <w:t xml:space="preserve">Произведен переход в запрашиваемый ЭЛН, как показано на </w:t>
      </w:r>
      <w:r w:rsidR="00B97B2C">
        <w:fldChar w:fldCharType="begin"/>
      </w:r>
      <w:r w:rsidR="00B97B2C">
        <w:instrText xml:space="preserve"> REF _Ref445289528 \h </w:instrText>
      </w:r>
      <w:r w:rsidR="00056F52">
        <w:instrText xml:space="preserve"> \* MERGEFORMAT </w:instrText>
      </w:r>
      <w:r w:rsidR="00B97B2C">
        <w:fldChar w:fldCharType="separate"/>
      </w:r>
      <w:r w:rsidR="000D030A" w:rsidRPr="00B97B2C">
        <w:t xml:space="preserve">Рисунок </w:t>
      </w:r>
      <w:r w:rsidR="000D030A">
        <w:rPr>
          <w:noProof/>
        </w:rPr>
        <w:t>12</w:t>
      </w:r>
      <w:r w:rsidR="00B97B2C">
        <w:fldChar w:fldCharType="end"/>
      </w:r>
      <w:r w:rsidRPr="00E8300B">
        <w:t>.</w:t>
      </w:r>
    </w:p>
    <w:p w:rsidR="00910ACD" w:rsidRDefault="00910ACD" w:rsidP="00056F52">
      <w:pPr>
        <w:pStyle w:val="0a"/>
      </w:pPr>
      <w:r>
        <w:t xml:space="preserve">На данном экране страхователю доступен ряд управляющих элементов, которые </w:t>
      </w:r>
      <w:r w:rsidR="006C36AF">
        <w:t>расположены в верхней части (</w:t>
      </w:r>
      <w:r>
        <w:fldChar w:fldCharType="begin"/>
      </w:r>
      <w:r>
        <w:instrText xml:space="preserve"> REF _Ref445292332 \h </w:instrText>
      </w:r>
      <w:r w:rsidR="00056F52">
        <w:instrText xml:space="preserve"> \* MERGEFORMAT </w:instrText>
      </w:r>
      <w:r>
        <w:fldChar w:fldCharType="separate"/>
      </w:r>
      <w:r w:rsidR="000D030A" w:rsidRPr="00910ACD">
        <w:t xml:space="preserve">Рисунок </w:t>
      </w:r>
      <w:r w:rsidR="000D030A">
        <w:rPr>
          <w:noProof/>
        </w:rPr>
        <w:t>14</w:t>
      </w:r>
      <w:r>
        <w:fldChar w:fldCharType="end"/>
      </w:r>
      <w:r w:rsidR="006C36AF">
        <w:t>)</w:t>
      </w:r>
      <w:r>
        <w:t>.</w:t>
      </w:r>
    </w:p>
    <w:p w:rsidR="00910ACD" w:rsidRDefault="00E47A2B" w:rsidP="00056F52">
      <w:pPr>
        <w:pStyle w:val="0e"/>
      </w:pPr>
      <w:r>
        <w:rPr>
          <w:noProof/>
        </w:rPr>
        <w:drawing>
          <wp:inline distT="0" distB="0" distL="0" distR="0" wp14:anchorId="3C228B50" wp14:editId="5DD10927">
            <wp:extent cx="6152515" cy="596900"/>
            <wp:effectExtent l="0" t="0" r="63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6152515" cy="596900"/>
                    </a:xfrm>
                    <a:prstGeom prst="rect">
                      <a:avLst/>
                    </a:prstGeom>
                  </pic:spPr>
                </pic:pic>
              </a:graphicData>
            </a:graphic>
          </wp:inline>
        </w:drawing>
      </w:r>
    </w:p>
    <w:p w:rsidR="00910ACD" w:rsidRDefault="00910ACD" w:rsidP="00056F52">
      <w:pPr>
        <w:pStyle w:val="0c"/>
      </w:pPr>
      <w:bookmarkStart w:id="38" w:name="_Ref445292332"/>
      <w:r w:rsidRPr="00910ACD">
        <w:t xml:space="preserve">Рисунок </w:t>
      </w:r>
      <w:r w:rsidRPr="00910ACD">
        <w:fldChar w:fldCharType="begin"/>
      </w:r>
      <w:r w:rsidRPr="00910ACD">
        <w:instrText xml:space="preserve"> SEQ Рисунок \* ARABIC </w:instrText>
      </w:r>
      <w:r w:rsidRPr="00910ACD">
        <w:fldChar w:fldCharType="separate"/>
      </w:r>
      <w:r w:rsidR="000D030A">
        <w:t>14</w:t>
      </w:r>
      <w:r w:rsidRPr="00910ACD">
        <w:fldChar w:fldCharType="end"/>
      </w:r>
      <w:bookmarkEnd w:id="38"/>
      <w:r w:rsidRPr="00910ACD">
        <w:t xml:space="preserve"> – Управляющие элементы</w:t>
      </w:r>
    </w:p>
    <w:p w:rsidR="00910ACD" w:rsidRPr="00056F52" w:rsidRDefault="00910ACD" w:rsidP="00056F52">
      <w:pPr>
        <w:pStyle w:val="012"/>
      </w:pPr>
      <w:r w:rsidRPr="00056F52">
        <w:t>Назад – возвращает в журнал ЭЛН</w:t>
      </w:r>
      <w:r w:rsidR="004E35F5" w:rsidRPr="00056F52">
        <w:t>;</w:t>
      </w:r>
    </w:p>
    <w:p w:rsidR="00910ACD" w:rsidRPr="00056F52" w:rsidRDefault="00910ACD" w:rsidP="00056F52">
      <w:pPr>
        <w:pStyle w:val="012"/>
      </w:pPr>
      <w:r w:rsidRPr="00056F52">
        <w:t>Сохранить – сохраняет сообщенные страхователем сведения и отправляет их на сервер ФСС</w:t>
      </w:r>
      <w:r w:rsidR="004E35F5" w:rsidRPr="00056F52">
        <w:t>;</w:t>
      </w:r>
    </w:p>
    <w:p w:rsidR="00910ACD" w:rsidRPr="00056F52" w:rsidRDefault="00910ACD" w:rsidP="00056F52">
      <w:pPr>
        <w:pStyle w:val="012"/>
      </w:pPr>
      <w:r w:rsidRPr="00056F52">
        <w:t>Печать – печать Листка нетрудоспособности</w:t>
      </w:r>
      <w:r w:rsidR="004E35F5" w:rsidRPr="00056F52">
        <w:t>;</w:t>
      </w:r>
    </w:p>
    <w:p w:rsidR="00910ACD" w:rsidRDefault="00910ACD" w:rsidP="00056F52">
      <w:pPr>
        <w:pStyle w:val="012"/>
      </w:pPr>
      <w:proofErr w:type="gramStart"/>
      <w:r w:rsidRPr="00056F52">
        <w:t>Отвязать – удаление данного ЭЛН из журнала</w:t>
      </w:r>
      <w:r w:rsidR="004E35F5" w:rsidRPr="00056F52">
        <w:t>;</w:t>
      </w:r>
      <w:proofErr w:type="gramEnd"/>
    </w:p>
    <w:p w:rsidR="00E47A2B" w:rsidRPr="00056F52" w:rsidRDefault="00E47A2B" w:rsidP="00056F52">
      <w:pPr>
        <w:pStyle w:val="012"/>
      </w:pPr>
      <w:r>
        <w:t>Внесение исправление</w:t>
      </w:r>
    </w:p>
    <w:p w:rsidR="00910ACD" w:rsidRPr="00AB7C95" w:rsidRDefault="00910ACD" w:rsidP="00056F52">
      <w:pPr>
        <w:pStyle w:val="012"/>
      </w:pPr>
      <w:r w:rsidRPr="00056F52">
        <w:t xml:space="preserve">Экспорт в файл – формирование </w:t>
      </w:r>
      <w:proofErr w:type="spellStart"/>
      <w:r w:rsidRPr="00056F52">
        <w:t>xml</w:t>
      </w:r>
      <w:proofErr w:type="spellEnd"/>
      <w:r w:rsidR="00BD32A5" w:rsidRPr="00056F52">
        <w:t>-</w:t>
      </w:r>
      <w:r w:rsidRPr="00056F52">
        <w:t>файла с данными ЭЛН для последующей загрузки в АРМ Подготовки расчетов для ФСС</w:t>
      </w:r>
      <w:r w:rsidR="004E35F5" w:rsidRPr="00056F52">
        <w:t>.</w:t>
      </w:r>
      <w:r w:rsidR="00AB7C95" w:rsidRPr="00AB7C95">
        <w:t xml:space="preserve"> </w:t>
      </w:r>
    </w:p>
    <w:p w:rsidR="00AB7C95" w:rsidRDefault="00AB7C95" w:rsidP="00AB7C95">
      <w:pPr>
        <w:pStyle w:val="03"/>
        <w:rPr>
          <w:lang w:val="ru-RU"/>
        </w:rPr>
      </w:pPr>
      <w:bookmarkStart w:id="39" w:name="_Toc501474819"/>
      <w:r>
        <w:t>Экспорт в файл</w:t>
      </w:r>
      <w:bookmarkEnd w:id="39"/>
    </w:p>
    <w:p w:rsidR="00AB7C95" w:rsidRDefault="00AB7C95" w:rsidP="00AB7C95">
      <w:pPr>
        <w:pStyle w:val="0a"/>
      </w:pPr>
      <w:r>
        <w:t xml:space="preserve">Для выгрузки ЭЛН в </w:t>
      </w:r>
      <w:r>
        <w:rPr>
          <w:lang w:val="en-US"/>
        </w:rPr>
        <w:t>xml</w:t>
      </w:r>
      <w:r w:rsidRPr="00AB7C95">
        <w:t>-</w:t>
      </w:r>
      <w:r>
        <w:t xml:space="preserve">файл необходимо нажать кнопку «Экспорт в файл». Откроется стандартный диалог операционной системы для открытия файла, либо для его сохранения в указанную пользователем директорию. Выгруженный файл </w:t>
      </w:r>
      <w:r w:rsidRPr="00ED4FB5">
        <w:t>XML</w:t>
      </w:r>
      <w:r>
        <w:t xml:space="preserve"> имеет следующую структуру:</w:t>
      </w:r>
    </w:p>
    <w:tbl>
      <w:tblPr>
        <w:tblpPr w:leftFromText="180" w:rightFromText="180" w:vertAnchor="text" w:horzAnchor="page" w:tblpX="741" w:tblpY="-8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33"/>
        <w:gridCol w:w="7540"/>
      </w:tblGrid>
      <w:tr w:rsidR="00DD40B2" w:rsidRPr="00E010B2" w:rsidTr="006C36AF">
        <w:trPr>
          <w:cantSplit/>
          <w:trHeight w:val="558"/>
          <w:tblHeader/>
        </w:trPr>
        <w:tc>
          <w:tcPr>
            <w:tcW w:w="0" w:type="auto"/>
            <w:tcBorders>
              <w:bottom w:val="single" w:sz="4" w:space="0" w:color="auto"/>
            </w:tcBorders>
            <w:shd w:val="clear" w:color="auto" w:fill="auto"/>
            <w:tcMar>
              <w:top w:w="0" w:type="dxa"/>
              <w:left w:w="0" w:type="dxa"/>
              <w:bottom w:w="0" w:type="dxa"/>
              <w:right w:w="0" w:type="dxa"/>
            </w:tcMar>
            <w:vAlign w:val="center"/>
          </w:tcPr>
          <w:p w:rsidR="00DD40B2" w:rsidRPr="00E010B2" w:rsidRDefault="00DD40B2" w:rsidP="00131D54">
            <w:pPr>
              <w:pStyle w:val="0a"/>
              <w:ind w:firstLine="0"/>
              <w:jc w:val="center"/>
              <w:rPr>
                <w:rFonts w:eastAsia="+mn-ea"/>
                <w:b/>
                <w:lang w:val="en-US"/>
              </w:rPr>
            </w:pPr>
            <w:proofErr w:type="spellStart"/>
            <w:r w:rsidRPr="00E010B2">
              <w:rPr>
                <w:rFonts w:eastAsia="+mn-ea"/>
                <w:b/>
                <w:lang w:val="en-US"/>
              </w:rPr>
              <w:t>Поле</w:t>
            </w:r>
            <w:proofErr w:type="spellEnd"/>
            <w:r w:rsidRPr="00E010B2">
              <w:rPr>
                <w:rFonts w:eastAsia="+mn-ea"/>
                <w:b/>
                <w:lang w:val="en-US"/>
              </w:rPr>
              <w:t>(</w:t>
            </w:r>
            <w:proofErr w:type="spellStart"/>
            <w:r w:rsidRPr="00E010B2">
              <w:rPr>
                <w:rFonts w:eastAsia="+mn-ea"/>
                <w:b/>
                <w:lang w:val="en-US"/>
              </w:rPr>
              <w:t>тег</w:t>
            </w:r>
            <w:proofErr w:type="spellEnd"/>
            <w:r w:rsidRPr="00E010B2">
              <w:rPr>
                <w:rFonts w:eastAsia="+mn-ea"/>
                <w:b/>
                <w:lang w:val="en-US"/>
              </w:rPr>
              <w:t>)</w:t>
            </w:r>
          </w:p>
        </w:tc>
        <w:tc>
          <w:tcPr>
            <w:tcW w:w="0" w:type="auto"/>
            <w:tcBorders>
              <w:bottom w:val="single" w:sz="4" w:space="0" w:color="auto"/>
            </w:tcBorders>
            <w:shd w:val="clear" w:color="auto" w:fill="auto"/>
            <w:tcMar>
              <w:top w:w="0" w:type="dxa"/>
              <w:left w:w="0" w:type="dxa"/>
              <w:bottom w:w="0" w:type="dxa"/>
              <w:right w:w="0" w:type="dxa"/>
            </w:tcMar>
          </w:tcPr>
          <w:p w:rsidR="00DD40B2" w:rsidRPr="00E010B2" w:rsidRDefault="00DD40B2" w:rsidP="00E010B2">
            <w:pPr>
              <w:pStyle w:val="0a"/>
              <w:rPr>
                <w:rFonts w:eastAsia="+mn-ea"/>
                <w:b/>
              </w:rPr>
            </w:pPr>
            <w:r w:rsidRPr="00E010B2">
              <w:rPr>
                <w:rFonts w:eastAsia="+mn-ea"/>
                <w:b/>
              </w:rPr>
              <w:t>Описание (ссылка на правило заполнения)</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SNILS</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  СНИЛС</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SURNAME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 Фамилия</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NAME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w:t>
            </w:r>
            <w:r w:rsidRPr="00DD40B2">
              <w:rPr>
                <w:rFonts w:eastAsia="+mn-ea"/>
                <w:sz w:val="20"/>
                <w:szCs w:val="20"/>
                <w:lang w:val="en-US"/>
              </w:rPr>
              <w:t xml:space="preserve">: </w:t>
            </w:r>
            <w:r w:rsidRPr="00DD40B2">
              <w:rPr>
                <w:rFonts w:eastAsia="+mn-ea"/>
                <w:sz w:val="20"/>
                <w:szCs w:val="20"/>
              </w:rPr>
              <w:t>Имя</w:t>
            </w:r>
          </w:p>
        </w:tc>
      </w:tr>
      <w:tr w:rsidR="00DD40B2" w:rsidRPr="00DD40B2" w:rsidTr="006C36AF">
        <w:trPr>
          <w:cantSplit/>
          <w:trHeight w:val="24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PATRONIMIC</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w:t>
            </w:r>
            <w:r w:rsidRPr="00DD40B2">
              <w:rPr>
                <w:rFonts w:eastAsia="+mn-ea"/>
                <w:sz w:val="20"/>
                <w:szCs w:val="20"/>
                <w:lang w:val="en-US"/>
              </w:rPr>
              <w:t xml:space="preserve">: </w:t>
            </w:r>
            <w:r w:rsidRPr="00DD40B2">
              <w:rPr>
                <w:rFonts w:eastAsia="+mn-ea"/>
                <w:sz w:val="20"/>
                <w:szCs w:val="20"/>
              </w:rPr>
              <w:t>Отчество</w:t>
            </w:r>
          </w:p>
        </w:tc>
      </w:tr>
      <w:tr w:rsidR="00DD40B2" w:rsidRPr="00DD40B2" w:rsidTr="006C36AF">
        <w:trPr>
          <w:cantSplit/>
          <w:trHeight w:val="1064"/>
        </w:trPr>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BOZ_FLAG</w:t>
            </w:r>
          </w:p>
        </w:tc>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Состоит на </w:t>
            </w:r>
            <w:proofErr w:type="gramStart"/>
            <w:r w:rsidRPr="00DD40B2">
              <w:rPr>
                <w:rFonts w:eastAsia="+mn-ea"/>
                <w:sz w:val="20"/>
                <w:szCs w:val="20"/>
              </w:rPr>
              <w:t>учете</w:t>
            </w:r>
            <w:proofErr w:type="gramEnd"/>
            <w:r w:rsidRPr="00DD40B2">
              <w:rPr>
                <w:rFonts w:eastAsia="+mn-ea"/>
                <w:sz w:val="20"/>
                <w:szCs w:val="20"/>
              </w:rPr>
              <w:t xml:space="preserve"> в государственных учреждениях службы занятости</w:t>
            </w:r>
          </w:p>
          <w:p w:rsidR="00DD40B2" w:rsidRPr="00DD40B2" w:rsidRDefault="00DD40B2" w:rsidP="006C36AF">
            <w:pPr>
              <w:pStyle w:val="0a"/>
              <w:ind w:firstLine="147"/>
              <w:jc w:val="left"/>
              <w:rPr>
                <w:rFonts w:eastAsia="+mn-ea"/>
                <w:sz w:val="20"/>
                <w:szCs w:val="20"/>
              </w:rPr>
            </w:pPr>
            <w:r w:rsidRPr="00DD40B2">
              <w:rPr>
                <w:rFonts w:eastAsia="+mn-ea"/>
                <w:sz w:val="20"/>
                <w:szCs w:val="20"/>
                <w:lang w:val="en-US"/>
              </w:rPr>
              <w:t>1-</w:t>
            </w:r>
            <w:r w:rsidRPr="00DD40B2">
              <w:rPr>
                <w:rFonts w:eastAsia="+mn-ea"/>
                <w:sz w:val="20"/>
                <w:szCs w:val="20"/>
              </w:rPr>
              <w:t>состоит</w:t>
            </w:r>
          </w:p>
          <w:p w:rsidR="00DD40B2" w:rsidRPr="00DD40B2" w:rsidRDefault="00DD40B2" w:rsidP="006C36AF">
            <w:pPr>
              <w:pStyle w:val="0a"/>
              <w:ind w:firstLine="147"/>
              <w:jc w:val="left"/>
              <w:rPr>
                <w:rFonts w:eastAsia="+mn-ea"/>
                <w:sz w:val="20"/>
                <w:szCs w:val="20"/>
              </w:rPr>
            </w:pPr>
            <w:r w:rsidRPr="00DD40B2">
              <w:rPr>
                <w:rFonts w:eastAsia="+mn-ea"/>
                <w:sz w:val="20"/>
                <w:szCs w:val="20"/>
              </w:rPr>
              <w:t>0-нет</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LPU_EMPLOYER</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Страхователь: наименование </w:t>
            </w:r>
          </w:p>
        </w:tc>
      </w:tr>
      <w:tr w:rsidR="00DD40B2" w:rsidRPr="00131D54"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LPU_EMPL_FLAG</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Страхователь: признак основное/по совместительству</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LN_CODE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Номер</w:t>
            </w:r>
            <w:r w:rsidRPr="00DD40B2">
              <w:rPr>
                <w:rFonts w:eastAsia="+mn-ea"/>
                <w:sz w:val="20"/>
                <w:szCs w:val="20"/>
                <w:lang w:val="en-US"/>
              </w:rPr>
              <w:t xml:space="preserve"> ЛН</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PREV_LN_CODE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Номер предыдущего ЛН</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Наименование поля на </w:t>
            </w:r>
            <w:proofErr w:type="gramStart"/>
            <w:r w:rsidRPr="00DD40B2">
              <w:rPr>
                <w:rFonts w:eastAsia="+mn-ea"/>
                <w:sz w:val="20"/>
                <w:szCs w:val="20"/>
              </w:rPr>
              <w:t>бланке</w:t>
            </w:r>
            <w:proofErr w:type="gramEnd"/>
            <w:r w:rsidRPr="00DD40B2">
              <w:rPr>
                <w:rFonts w:eastAsia="+mn-ea"/>
                <w:sz w:val="20"/>
                <w:szCs w:val="20"/>
              </w:rPr>
              <w:t xml:space="preserve"> ЛН:</w:t>
            </w:r>
          </w:p>
          <w:p w:rsidR="00DD40B2" w:rsidRPr="00DD40B2" w:rsidRDefault="00DD40B2" w:rsidP="006C36AF">
            <w:pPr>
              <w:pStyle w:val="0a"/>
              <w:ind w:firstLine="147"/>
              <w:jc w:val="left"/>
              <w:rPr>
                <w:rFonts w:eastAsia="+mn-ea"/>
                <w:sz w:val="20"/>
                <w:szCs w:val="20"/>
              </w:rPr>
            </w:pPr>
            <w:r w:rsidRPr="00DD40B2">
              <w:rPr>
                <w:rFonts w:eastAsia="+mn-ea"/>
                <w:sz w:val="20"/>
                <w:szCs w:val="20"/>
              </w:rPr>
              <w:t>«Продолжение листка нетрудоспособности №»</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PRIMARY</w:t>
            </w:r>
            <w:r w:rsidRPr="00DD40B2">
              <w:rPr>
                <w:rFonts w:eastAsia="+mn-ea"/>
                <w:sz w:val="20"/>
                <w:szCs w:val="20"/>
              </w:rPr>
              <w:t>_</w:t>
            </w:r>
            <w:r w:rsidRPr="00DD40B2">
              <w:rPr>
                <w:rFonts w:eastAsia="+mn-ea"/>
                <w:sz w:val="20"/>
                <w:szCs w:val="20"/>
                <w:lang w:val="en-US"/>
              </w:rPr>
              <w:t>FLAG</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w:t>
            </w:r>
            <w:proofErr w:type="gramStart"/>
            <w:r w:rsidRPr="00DD40B2">
              <w:rPr>
                <w:rFonts w:eastAsia="+mn-ea"/>
                <w:sz w:val="20"/>
                <w:szCs w:val="20"/>
              </w:rPr>
              <w:t>Первичный</w:t>
            </w:r>
            <w:proofErr w:type="gramEnd"/>
            <w:r w:rsidRPr="00DD40B2">
              <w:rPr>
                <w:rFonts w:eastAsia="+mn-ea"/>
                <w:sz w:val="20"/>
                <w:szCs w:val="20"/>
              </w:rPr>
              <w:t xml:space="preserve"> или продолжение</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-первичный</w:t>
            </w:r>
          </w:p>
          <w:p w:rsidR="00DD40B2" w:rsidRPr="00DD40B2" w:rsidRDefault="00DD40B2" w:rsidP="006C36AF">
            <w:pPr>
              <w:pStyle w:val="0a"/>
              <w:ind w:firstLine="147"/>
              <w:jc w:val="left"/>
              <w:rPr>
                <w:rFonts w:eastAsia="+mn-ea"/>
                <w:sz w:val="20"/>
                <w:szCs w:val="20"/>
              </w:rPr>
            </w:pPr>
            <w:r w:rsidRPr="00DD40B2">
              <w:rPr>
                <w:rFonts w:eastAsia="+mn-ea"/>
                <w:b/>
                <w:sz w:val="20"/>
                <w:szCs w:val="20"/>
              </w:rPr>
              <w:t>0</w:t>
            </w:r>
            <w:r w:rsidRPr="00DD40B2">
              <w:rPr>
                <w:rFonts w:eastAsia="+mn-ea"/>
                <w:sz w:val="20"/>
                <w:szCs w:val="20"/>
              </w:rPr>
              <w:t>-продолжение</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DUPLICATE_FLAG</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Дубликат или оригинал</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-дубликат</w:t>
            </w:r>
          </w:p>
          <w:p w:rsidR="00DD40B2" w:rsidRPr="00DD40B2" w:rsidRDefault="00DD40B2" w:rsidP="006C36AF">
            <w:pPr>
              <w:pStyle w:val="0a"/>
              <w:ind w:firstLine="147"/>
              <w:jc w:val="left"/>
              <w:rPr>
                <w:rFonts w:eastAsia="+mn-ea"/>
                <w:sz w:val="20"/>
                <w:szCs w:val="20"/>
                <w:lang w:val="en-US"/>
              </w:rPr>
            </w:pPr>
            <w:r w:rsidRPr="00DD40B2">
              <w:rPr>
                <w:rFonts w:eastAsia="+mn-ea"/>
                <w:b/>
                <w:sz w:val="20"/>
                <w:szCs w:val="20"/>
              </w:rPr>
              <w:t>0</w:t>
            </w:r>
            <w:r w:rsidRPr="00DD40B2">
              <w:rPr>
                <w:rFonts w:eastAsia="+mn-ea"/>
                <w:sz w:val="20"/>
                <w:szCs w:val="20"/>
              </w:rPr>
              <w:t>-оригинал</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LN_DATE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Дата выдачи</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8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LPU_NAME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Наименование ЛПУ</w:t>
            </w:r>
          </w:p>
        </w:tc>
      </w:tr>
      <w:tr w:rsidR="00DD40B2" w:rsidRPr="00DD40B2" w:rsidTr="006C36AF">
        <w:trPr>
          <w:cantSplit/>
          <w:trHeight w:val="8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LPU_ADDRESS</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Адрес ЛПУ: Неформализованный текст</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LPU_OGRN</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w:t>
            </w:r>
            <w:r w:rsidRPr="00DD40B2">
              <w:rPr>
                <w:rFonts w:eastAsia="+mn-ea"/>
                <w:sz w:val="20"/>
                <w:szCs w:val="20"/>
                <w:lang w:val="en-US"/>
              </w:rPr>
              <w:t>: ОГРН</w:t>
            </w:r>
            <w:r w:rsidRPr="00DD40B2">
              <w:rPr>
                <w:rFonts w:eastAsia="+mn-ea"/>
                <w:sz w:val="20"/>
                <w:szCs w:val="20"/>
              </w:rPr>
              <w:t xml:space="preserve"> ЛПУ</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BIRTHDAY</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 Дата рождения</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GENDER</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 Пол</w:t>
            </w:r>
          </w:p>
          <w:p w:rsidR="00DD40B2" w:rsidRPr="00DD40B2" w:rsidRDefault="00DD40B2" w:rsidP="006C36AF">
            <w:pPr>
              <w:pStyle w:val="0a"/>
              <w:ind w:firstLine="147"/>
              <w:jc w:val="left"/>
              <w:rPr>
                <w:rFonts w:eastAsia="+mn-ea"/>
                <w:sz w:val="20"/>
                <w:szCs w:val="20"/>
              </w:rPr>
            </w:pPr>
            <w:r w:rsidRPr="00DD40B2">
              <w:rPr>
                <w:rFonts w:eastAsia="+mn-ea"/>
                <w:b/>
                <w:sz w:val="20"/>
                <w:szCs w:val="20"/>
              </w:rPr>
              <w:t>0</w:t>
            </w:r>
            <w:r w:rsidRPr="00DD40B2">
              <w:rPr>
                <w:rFonts w:eastAsia="+mn-ea"/>
                <w:sz w:val="20"/>
                <w:szCs w:val="20"/>
              </w:rPr>
              <w:t>-мужской</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-женский</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REASON1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Причина нетрудоспособности </w:t>
            </w:r>
          </w:p>
        </w:tc>
      </w:tr>
      <w:tr w:rsidR="00DD40B2" w:rsidRPr="00131D54" w:rsidTr="006C36AF">
        <w:trPr>
          <w:cantSplit/>
          <w:trHeight w:val="8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REASON2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 xml:space="preserve">Листок нетрудоспособности: дополнительный код п.10 </w:t>
            </w:r>
          </w:p>
        </w:tc>
      </w:tr>
      <w:tr w:rsidR="00DD40B2" w:rsidRPr="00DD40B2" w:rsidTr="006C36AF">
        <w:trPr>
          <w:cantSplit/>
          <w:trHeight w:val="6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REASON3</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w:t>
            </w:r>
            <w:r w:rsidRPr="00DD40B2">
              <w:rPr>
                <w:rFonts w:eastAsia="+mn-ea"/>
                <w:sz w:val="20"/>
                <w:szCs w:val="20"/>
                <w:lang w:val="en-US"/>
              </w:rPr>
              <w:t xml:space="preserve">: </w:t>
            </w:r>
            <w:r w:rsidRPr="00DD40B2">
              <w:rPr>
                <w:rFonts w:eastAsia="+mn-ea"/>
                <w:sz w:val="20"/>
                <w:szCs w:val="20"/>
              </w:rPr>
              <w:t xml:space="preserve">код </w:t>
            </w:r>
            <w:proofErr w:type="spellStart"/>
            <w:r w:rsidRPr="00DD40B2">
              <w:rPr>
                <w:rFonts w:eastAsia="+mn-ea"/>
                <w:sz w:val="20"/>
                <w:szCs w:val="20"/>
              </w:rPr>
              <w:t>изм</w:t>
            </w:r>
            <w:proofErr w:type="spellEnd"/>
            <w:r w:rsidRPr="00DD40B2">
              <w:rPr>
                <w:rFonts w:eastAsia="+mn-ea"/>
                <w:sz w:val="20"/>
                <w:szCs w:val="20"/>
                <w:lang w:val="en-US"/>
              </w:rPr>
              <w:t>.</w:t>
            </w:r>
          </w:p>
        </w:tc>
      </w:tr>
      <w:tr w:rsidR="00DD40B2" w:rsidRPr="00DD40B2" w:rsidTr="006C36AF">
        <w:trPr>
          <w:cantSplit/>
          <w:trHeight w:val="42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DIAGNOS</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Диагноз</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PARENT_CODE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Номер ЛН, </w:t>
            </w:r>
            <w:proofErr w:type="gramStart"/>
            <w:r w:rsidRPr="00DD40B2">
              <w:rPr>
                <w:rFonts w:eastAsia="+mn-ea"/>
                <w:sz w:val="20"/>
                <w:szCs w:val="20"/>
              </w:rPr>
              <w:t>предъявляемого</w:t>
            </w:r>
            <w:proofErr w:type="gramEnd"/>
            <w:r w:rsidRPr="00DD40B2">
              <w:rPr>
                <w:rFonts w:eastAsia="+mn-ea"/>
                <w:sz w:val="20"/>
                <w:szCs w:val="20"/>
              </w:rPr>
              <w:t xml:space="preserve"> на основном месте работы </w:t>
            </w:r>
          </w:p>
        </w:tc>
      </w:tr>
      <w:tr w:rsidR="00DD40B2" w:rsidRPr="00131D54" w:rsidTr="006C36AF">
        <w:trPr>
          <w:cantSplit/>
          <w:trHeight w:val="6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DATE1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Дата изменения причины нетрудоспособности, предполагаемая дата родов, дата начала путевки. </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DATE</w:t>
            </w:r>
            <w:r w:rsidRPr="00DD40B2">
              <w:rPr>
                <w:rFonts w:eastAsia="+mn-ea"/>
                <w:sz w:val="20"/>
                <w:szCs w:val="20"/>
              </w:rPr>
              <w:t>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Дата окончания путевки. </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VOUCHER</w:t>
            </w:r>
            <w:r w:rsidRPr="00DD40B2">
              <w:rPr>
                <w:rFonts w:eastAsia="+mn-ea"/>
                <w:sz w:val="20"/>
                <w:szCs w:val="20"/>
              </w:rPr>
              <w:t>_</w:t>
            </w:r>
            <w:r w:rsidRPr="00DD40B2">
              <w:rPr>
                <w:rFonts w:eastAsia="+mn-ea"/>
                <w:sz w:val="20"/>
                <w:szCs w:val="20"/>
                <w:lang w:val="en-US"/>
              </w:rPr>
              <w:t>NO</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w:t>
            </w:r>
            <w:r w:rsidRPr="00DD40B2">
              <w:rPr>
                <w:rFonts w:eastAsia="+mn-ea"/>
                <w:sz w:val="20"/>
                <w:szCs w:val="20"/>
                <w:lang w:val="en-US"/>
              </w:rPr>
              <w:t xml:space="preserve">: </w:t>
            </w:r>
            <w:r w:rsidRPr="00DD40B2">
              <w:rPr>
                <w:rFonts w:eastAsia="+mn-ea"/>
                <w:sz w:val="20"/>
                <w:szCs w:val="20"/>
              </w:rPr>
              <w:t>Номер путевки</w:t>
            </w:r>
          </w:p>
        </w:tc>
      </w:tr>
      <w:tr w:rsidR="00DD40B2" w:rsidRPr="00131D54" w:rsidTr="006C36AF">
        <w:trPr>
          <w:cantSplit/>
          <w:trHeight w:val="145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VOUCHER</w:t>
            </w:r>
            <w:r w:rsidRPr="00DD40B2">
              <w:rPr>
                <w:rFonts w:eastAsia="+mn-ea"/>
                <w:sz w:val="20"/>
                <w:szCs w:val="20"/>
              </w:rPr>
              <w:t>_</w:t>
            </w:r>
            <w:r w:rsidRPr="00DD40B2">
              <w:rPr>
                <w:rFonts w:eastAsia="+mn-ea"/>
                <w:sz w:val="20"/>
                <w:szCs w:val="20"/>
                <w:lang w:val="en-US"/>
              </w:rPr>
              <w:t>OGRN</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Листок нетрудоспособности: ОГРН санатория или клиники НИИ</w:t>
            </w:r>
          </w:p>
        </w:tc>
      </w:tr>
      <w:tr w:rsidR="00DD40B2" w:rsidRPr="00131D54" w:rsidTr="006C36AF">
        <w:trPr>
          <w:cantSplit/>
          <w:trHeight w:val="735"/>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w:t>
            </w:r>
            <w:r w:rsidRPr="00DD40B2">
              <w:rPr>
                <w:rFonts w:eastAsia="+mn-ea"/>
                <w:sz w:val="20"/>
                <w:szCs w:val="20"/>
              </w:rPr>
              <w:t>1_</w:t>
            </w:r>
            <w:r w:rsidRPr="00DD40B2">
              <w:rPr>
                <w:rFonts w:eastAsia="+mn-ea"/>
                <w:sz w:val="20"/>
                <w:szCs w:val="20"/>
                <w:lang w:val="en-US"/>
              </w:rPr>
              <w:t>AGE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Листок нетрудоспособности: По уходу за первым родственником: Возраст (лет.)</w:t>
            </w:r>
          </w:p>
        </w:tc>
      </w:tr>
      <w:tr w:rsidR="00DD40B2" w:rsidRPr="00131D54"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SERV1_MM</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первым родственником: Возраст (мес.)</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SERV1_RELATION_CODE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первым родственником: Родственная связь</w:t>
            </w:r>
          </w:p>
        </w:tc>
      </w:tr>
      <w:tr w:rsidR="00DD40B2" w:rsidRPr="00131D54" w:rsidTr="006C36AF">
        <w:trPr>
          <w:cantSplit/>
          <w:trHeight w:val="42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SERV1_FIO</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первым родственником: ФИО родственника</w:t>
            </w:r>
          </w:p>
        </w:tc>
      </w:tr>
      <w:tr w:rsidR="00DD40B2" w:rsidRPr="00131D54" w:rsidTr="006C36AF">
        <w:trPr>
          <w:cantSplit/>
          <w:trHeight w:val="420"/>
        </w:trPr>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SERV1_DT1</w:t>
            </w:r>
          </w:p>
        </w:tc>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Дата начала ухода за первым родственником</w:t>
            </w:r>
          </w:p>
        </w:tc>
      </w:tr>
      <w:tr w:rsidR="00DD40B2" w:rsidRPr="00131D54" w:rsidTr="006C36AF">
        <w:trPr>
          <w:cantSplit/>
          <w:trHeight w:val="420"/>
        </w:trPr>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SERV1_DT2</w:t>
            </w:r>
          </w:p>
        </w:tc>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Дата окончания ухода за первым родственником</w:t>
            </w:r>
          </w:p>
        </w:tc>
      </w:tr>
      <w:tr w:rsidR="00DD40B2" w:rsidRPr="00131D54" w:rsidTr="006C36AF">
        <w:trPr>
          <w:cantSplit/>
          <w:trHeight w:val="42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w:t>
            </w:r>
            <w:r w:rsidRPr="00DD40B2">
              <w:rPr>
                <w:rFonts w:eastAsia="+mn-ea"/>
                <w:sz w:val="20"/>
                <w:szCs w:val="20"/>
              </w:rPr>
              <w:t>2_</w:t>
            </w:r>
            <w:r w:rsidRPr="00DD40B2">
              <w:rPr>
                <w:rFonts w:eastAsia="+mn-ea"/>
                <w:sz w:val="20"/>
                <w:szCs w:val="20"/>
                <w:lang w:val="en-US"/>
              </w:rPr>
              <w:t>AGE</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вторым родственником: Возраст (лет.)</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SERV2_MM</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вторым родственником: Возраст (мес.)</w:t>
            </w:r>
          </w:p>
        </w:tc>
      </w:tr>
      <w:tr w:rsidR="00DD40B2" w:rsidRPr="00131D54"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SERV2_RELATION_CODE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вторым родственником: Родственная связь</w:t>
            </w:r>
          </w:p>
        </w:tc>
      </w:tr>
      <w:tr w:rsidR="00DD40B2" w:rsidRPr="00131D54" w:rsidTr="006C36AF">
        <w:trPr>
          <w:cantSplit/>
          <w:trHeight w:val="42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SERV2_FIO</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вторым родственником: ФИО родственника</w:t>
            </w:r>
          </w:p>
        </w:tc>
      </w:tr>
      <w:tr w:rsidR="00DD40B2" w:rsidRPr="00131D54" w:rsidTr="006C36AF">
        <w:trPr>
          <w:cantSplit/>
          <w:trHeight w:val="42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SERV2_DT1</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Дата начала ухода за вторым родственником</w:t>
            </w:r>
          </w:p>
        </w:tc>
      </w:tr>
      <w:tr w:rsidR="00DD40B2" w:rsidRPr="00131D54" w:rsidTr="006C36AF">
        <w:trPr>
          <w:cantSplit/>
          <w:trHeight w:val="42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SERV2_DT2</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Дата окончания ухода за вторым родственником</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PREGN12W_FLAG</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Постановка на учет в ранние сроки беременности (до 12 недель)</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-поставлена</w:t>
            </w:r>
          </w:p>
          <w:p w:rsidR="00DD40B2" w:rsidRPr="00DD40B2" w:rsidRDefault="00DD40B2" w:rsidP="006C36AF">
            <w:pPr>
              <w:pStyle w:val="0a"/>
              <w:ind w:firstLine="147"/>
              <w:jc w:val="left"/>
              <w:rPr>
                <w:rFonts w:eastAsia="+mn-ea"/>
                <w:sz w:val="20"/>
                <w:szCs w:val="20"/>
              </w:rPr>
            </w:pPr>
            <w:r w:rsidRPr="00DD40B2">
              <w:rPr>
                <w:rFonts w:eastAsia="+mn-ea"/>
                <w:b/>
                <w:sz w:val="20"/>
                <w:szCs w:val="20"/>
              </w:rPr>
              <w:t>0</w:t>
            </w:r>
            <w:r w:rsidRPr="00DD40B2">
              <w:rPr>
                <w:rFonts w:eastAsia="+mn-ea"/>
                <w:sz w:val="20"/>
                <w:szCs w:val="20"/>
              </w:rPr>
              <w:t>-нет</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HOSPITAL</w:t>
            </w:r>
            <w:r w:rsidRPr="00DD40B2">
              <w:rPr>
                <w:rFonts w:eastAsia="+mn-ea"/>
                <w:sz w:val="20"/>
                <w:szCs w:val="20"/>
              </w:rPr>
              <w:t>_</w:t>
            </w:r>
            <w:r w:rsidRPr="00DD40B2">
              <w:rPr>
                <w:rFonts w:eastAsia="+mn-ea"/>
                <w:sz w:val="20"/>
                <w:szCs w:val="20"/>
                <w:lang w:val="en-US"/>
              </w:rPr>
              <w:t>DT</w:t>
            </w:r>
            <w:r w:rsidRPr="00DD40B2">
              <w:rPr>
                <w:rFonts w:eastAsia="+mn-ea"/>
                <w:sz w:val="20"/>
                <w:szCs w:val="20"/>
              </w:rPr>
              <w:t>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Стационар: Находился в стационаре с</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131D54"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HOSPITAL</w:t>
            </w:r>
            <w:r w:rsidRPr="00DD40B2">
              <w:rPr>
                <w:rFonts w:eastAsia="+mn-ea"/>
                <w:sz w:val="20"/>
                <w:szCs w:val="20"/>
              </w:rPr>
              <w:t>_</w:t>
            </w:r>
            <w:r w:rsidRPr="00DD40B2">
              <w:rPr>
                <w:rFonts w:eastAsia="+mn-ea"/>
                <w:sz w:val="20"/>
                <w:szCs w:val="20"/>
                <w:lang w:val="en-US"/>
              </w:rPr>
              <w:t>DT</w:t>
            </w:r>
            <w:r w:rsidRPr="00DD40B2">
              <w:rPr>
                <w:rFonts w:eastAsia="+mn-ea"/>
                <w:sz w:val="20"/>
                <w:szCs w:val="20"/>
              </w:rPr>
              <w:t>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Стационар: Находился в стационаре </w:t>
            </w:r>
            <w:proofErr w:type="gramStart"/>
            <w:r w:rsidRPr="00DD40B2">
              <w:rPr>
                <w:rFonts w:eastAsia="+mn-ea"/>
                <w:sz w:val="20"/>
                <w:szCs w:val="20"/>
              </w:rPr>
              <w:t>по</w:t>
            </w:r>
            <w:proofErr w:type="gramEnd"/>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78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HOSPITAL_BREACH_CODE</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Код нарушения режима</w:t>
            </w:r>
          </w:p>
        </w:tc>
      </w:tr>
      <w:tr w:rsidR="00DD40B2" w:rsidRPr="00DD40B2" w:rsidTr="006C36AF">
        <w:trPr>
          <w:cantSplit/>
          <w:trHeight w:val="104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HOSPITAL_BREACH_DT</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Дата нарушения режима</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b/>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131D54" w:rsidTr="006C36AF">
        <w:trPr>
          <w:cantSplit/>
          <w:trHeight w:val="433"/>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MSE_DT1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Листок нетрудоспособности: Инвалидность: Дата направления в бюро МСЭ</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MSE_DT2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Инвалидность: Дата регистрации документов в бюро МСЭ</w:t>
            </w:r>
          </w:p>
        </w:tc>
      </w:tr>
      <w:tr w:rsidR="00DD40B2" w:rsidRPr="00131D54" w:rsidTr="006C36AF">
        <w:trPr>
          <w:cantSplit/>
          <w:trHeight w:val="529"/>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MSE_DT3</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Листок нетрудоспособности: Инвалидность: Дата освидетельствования в бюро МСЭ</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MSE_INVALID_GROUP</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w:t>
            </w:r>
            <w:proofErr w:type="gramStart"/>
            <w:r w:rsidRPr="00DD40B2">
              <w:rPr>
                <w:rFonts w:eastAsia="+mn-ea"/>
                <w:sz w:val="20"/>
                <w:szCs w:val="20"/>
              </w:rPr>
              <w:t>Установлена</w:t>
            </w:r>
            <w:proofErr w:type="gramEnd"/>
            <w:r w:rsidRPr="00DD40B2">
              <w:rPr>
                <w:rFonts w:eastAsia="+mn-ea"/>
                <w:sz w:val="20"/>
                <w:szCs w:val="20"/>
              </w:rPr>
              <w:t>/изменена группа инвалидности</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-первая группа</w:t>
            </w:r>
          </w:p>
          <w:p w:rsidR="00DD40B2" w:rsidRPr="00DD40B2" w:rsidRDefault="00DD40B2" w:rsidP="006C36AF">
            <w:pPr>
              <w:pStyle w:val="0a"/>
              <w:ind w:firstLine="147"/>
              <w:jc w:val="left"/>
              <w:rPr>
                <w:rFonts w:eastAsia="+mn-ea"/>
                <w:sz w:val="20"/>
                <w:szCs w:val="20"/>
              </w:rPr>
            </w:pPr>
            <w:r w:rsidRPr="00DD40B2">
              <w:rPr>
                <w:rFonts w:eastAsia="+mn-ea"/>
                <w:b/>
                <w:sz w:val="20"/>
                <w:szCs w:val="20"/>
              </w:rPr>
              <w:t>2</w:t>
            </w:r>
            <w:r w:rsidRPr="00DD40B2">
              <w:rPr>
                <w:rFonts w:eastAsia="+mn-ea"/>
                <w:sz w:val="20"/>
                <w:szCs w:val="20"/>
              </w:rPr>
              <w:t>-вторая группа</w:t>
            </w:r>
          </w:p>
          <w:p w:rsidR="00DD40B2" w:rsidRPr="00DD40B2" w:rsidRDefault="00DD40B2" w:rsidP="006C36AF">
            <w:pPr>
              <w:pStyle w:val="0a"/>
              <w:ind w:firstLine="147"/>
              <w:jc w:val="left"/>
              <w:rPr>
                <w:rFonts w:eastAsia="+mn-ea"/>
                <w:sz w:val="20"/>
                <w:szCs w:val="20"/>
              </w:rPr>
            </w:pPr>
            <w:r w:rsidRPr="00DD40B2">
              <w:rPr>
                <w:rFonts w:eastAsia="+mn-ea"/>
                <w:b/>
                <w:sz w:val="20"/>
                <w:szCs w:val="20"/>
              </w:rPr>
              <w:t>3</w:t>
            </w:r>
            <w:r w:rsidRPr="00DD40B2">
              <w:rPr>
                <w:rFonts w:eastAsia="+mn-ea"/>
                <w:sz w:val="20"/>
                <w:szCs w:val="20"/>
              </w:rPr>
              <w:t>-третья группа</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MSE_RESULT</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Установлен/изменен статус нетрудоспособного (по другому это поле</w:t>
            </w:r>
            <w:proofErr w:type="gramStart"/>
            <w:r w:rsidRPr="00DD40B2">
              <w:rPr>
                <w:rFonts w:eastAsia="+mn-ea"/>
                <w:sz w:val="20"/>
                <w:szCs w:val="20"/>
              </w:rPr>
              <w:t xml:space="preserve"> И</w:t>
            </w:r>
            <w:proofErr w:type="gramEnd"/>
            <w:r w:rsidRPr="00DD40B2">
              <w:rPr>
                <w:rFonts w:eastAsia="+mn-ea"/>
                <w:sz w:val="20"/>
                <w:szCs w:val="20"/>
              </w:rPr>
              <w:t>ное)</w:t>
            </w:r>
          </w:p>
        </w:tc>
      </w:tr>
      <w:tr w:rsidR="00DD40B2" w:rsidRPr="00131D54" w:rsidTr="006C36AF">
        <w:trPr>
          <w:cantSplit/>
          <w:trHeight w:val="1688"/>
        </w:trPr>
        <w:tc>
          <w:tcPr>
            <w:tcW w:w="0" w:type="auto"/>
            <w:shd w:val="clear" w:color="auto" w:fill="FFFFFF"/>
            <w:tcMar>
              <w:top w:w="0" w:type="dxa"/>
              <w:left w:w="0" w:type="dxa"/>
              <w:bottom w:w="0" w:type="dxa"/>
              <w:right w:w="0" w:type="dxa"/>
            </w:tcMar>
          </w:tcPr>
          <w:p w:rsidR="00DD40B2" w:rsidRPr="00131D54" w:rsidRDefault="00DD40B2" w:rsidP="006C36AF">
            <w:pPr>
              <w:pStyle w:val="0a"/>
              <w:ind w:firstLine="147"/>
              <w:jc w:val="left"/>
              <w:rPr>
                <w:rFonts w:eastAsia="+mn-ea"/>
                <w:sz w:val="20"/>
                <w:szCs w:val="20"/>
              </w:rPr>
            </w:pPr>
            <w:r w:rsidRPr="00DD40B2">
              <w:rPr>
                <w:rFonts w:eastAsia="+mn-ea"/>
                <w:sz w:val="20"/>
                <w:szCs w:val="20"/>
                <w:lang w:val="en-US"/>
              </w:rPr>
              <w:t>OTHER_STATE_DT</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Дата изменения состояния нетрудоспособного</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131D54"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RETURN_DATE_LPU</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Дата начала работы</w:t>
            </w:r>
          </w:p>
          <w:p w:rsidR="00DD40B2" w:rsidRPr="00DD40B2" w:rsidRDefault="00DD40B2" w:rsidP="006C36AF">
            <w:pPr>
              <w:pStyle w:val="0a"/>
              <w:ind w:firstLine="0"/>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0"/>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0"/>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131D54" w:rsidTr="006C36AF">
        <w:trPr>
          <w:cantSplit/>
          <w:trHeight w:val="62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NEXT_LN_CODE</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Номер следующего ЛН</w:t>
            </w:r>
          </w:p>
        </w:tc>
      </w:tr>
      <w:tr w:rsidR="00DD40B2" w:rsidRPr="00DD40B2" w:rsidTr="006C36AF">
        <w:trPr>
          <w:cantSplit/>
          <w:trHeight w:val="410"/>
        </w:trPr>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LN_STATE</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Состояние ЛН</w:t>
            </w:r>
          </w:p>
        </w:tc>
      </w:tr>
      <w:tr w:rsidR="00DD40B2" w:rsidRPr="00DD40B2" w:rsidTr="006C36AF">
        <w:trPr>
          <w:cantSplit/>
          <w:trHeight w:val="502"/>
        </w:trPr>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LN_HASH</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proofErr w:type="spellStart"/>
            <w:r w:rsidRPr="00DD40B2">
              <w:rPr>
                <w:rFonts w:eastAsia="+mn-ea"/>
                <w:sz w:val="20"/>
                <w:szCs w:val="20"/>
              </w:rPr>
              <w:t>Хэш</w:t>
            </w:r>
            <w:proofErr w:type="spellEnd"/>
            <w:r w:rsidRPr="00DD40B2">
              <w:rPr>
                <w:rFonts w:eastAsia="+mn-ea"/>
                <w:sz w:val="20"/>
                <w:szCs w:val="20"/>
              </w:rPr>
              <w:t xml:space="preserve"> данных ЭЛН</w:t>
            </w:r>
          </w:p>
        </w:tc>
      </w:tr>
      <w:tr w:rsidR="00DD40B2" w:rsidRPr="00DD40B2" w:rsidTr="006C36AF">
        <w:trPr>
          <w:cantSplit/>
          <w:trHeight w:val="566"/>
        </w:trPr>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b/>
                <w:sz w:val="20"/>
                <w:szCs w:val="20"/>
                <w:lang w:val="en-US"/>
              </w:rPr>
            </w:pPr>
            <w:r w:rsidRPr="00DD40B2">
              <w:rPr>
                <w:rFonts w:eastAsia="+mn-ea"/>
                <w:b/>
                <w:sz w:val="20"/>
                <w:szCs w:val="20"/>
                <w:lang w:val="en-US"/>
              </w:rPr>
              <w:t>TREAT_PERIODS</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proofErr w:type="spellStart"/>
            <w:r w:rsidRPr="00DD40B2">
              <w:rPr>
                <w:rFonts w:eastAsia="+mn-ea"/>
                <w:b/>
                <w:sz w:val="20"/>
                <w:szCs w:val="20"/>
              </w:rPr>
              <w:t>Группировочный</w:t>
            </w:r>
            <w:proofErr w:type="spellEnd"/>
            <w:r w:rsidRPr="00DD40B2">
              <w:rPr>
                <w:rFonts w:eastAsia="+mn-ea"/>
                <w:b/>
                <w:sz w:val="20"/>
                <w:szCs w:val="20"/>
              </w:rPr>
              <w:t xml:space="preserve"> тег, объединяет все записи  периодов нетрудоспособности</w:t>
            </w:r>
          </w:p>
        </w:tc>
      </w:tr>
      <w:tr w:rsidR="00DD40B2" w:rsidRPr="00DD40B2" w:rsidTr="006C36AF">
        <w:trPr>
          <w:cantSplit/>
          <w:trHeight w:val="686"/>
        </w:trPr>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b/>
                <w:sz w:val="20"/>
                <w:szCs w:val="20"/>
                <w:lang w:val="en-US"/>
              </w:rPr>
            </w:pPr>
            <w:r w:rsidRPr="00DD40B2">
              <w:rPr>
                <w:rFonts w:eastAsia="+mn-ea"/>
                <w:b/>
                <w:sz w:val="20"/>
                <w:szCs w:val="20"/>
                <w:lang w:val="en-US"/>
              </w:rPr>
              <w:t>TREAT_FULL_PERIOD</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proofErr w:type="spellStart"/>
            <w:r w:rsidRPr="00DD40B2">
              <w:rPr>
                <w:rFonts w:eastAsia="+mn-ea"/>
                <w:b/>
                <w:sz w:val="20"/>
                <w:szCs w:val="20"/>
              </w:rPr>
              <w:t>Группировочный</w:t>
            </w:r>
            <w:proofErr w:type="spellEnd"/>
            <w:r w:rsidRPr="00DD40B2">
              <w:rPr>
                <w:rFonts w:eastAsia="+mn-ea"/>
                <w:b/>
                <w:sz w:val="20"/>
                <w:szCs w:val="20"/>
              </w:rPr>
              <w:t xml:space="preserve"> тег, объединяет все элементы одной записи периода нетрудоспособности врача и председателя ВК</w:t>
            </w:r>
          </w:p>
        </w:tc>
      </w:tr>
      <w:tr w:rsidR="00DD40B2" w:rsidRPr="00131D54" w:rsidTr="006C36AF">
        <w:trPr>
          <w:cantSplit/>
          <w:trHeight w:val="696"/>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TREAT_CHAIRMAN_ROLE</w:t>
            </w:r>
          </w:p>
        </w:tc>
        <w:tc>
          <w:tcPr>
            <w:tcW w:w="0" w:type="auto"/>
            <w:tcBorders>
              <w:bottom w:val="single" w:sz="4" w:space="0" w:color="auto"/>
            </w:tcBorders>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Должность врача - председателя ВК</w:t>
            </w:r>
          </w:p>
        </w:tc>
      </w:tr>
      <w:tr w:rsidR="00DD40B2" w:rsidRPr="00131D54" w:rsidTr="006C36AF">
        <w:trPr>
          <w:cantSplit/>
          <w:trHeight w:val="564"/>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TREAT_CHAIRMAN</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ФИО врача-председателя ВК</w:t>
            </w:r>
          </w:p>
        </w:tc>
      </w:tr>
      <w:tr w:rsidR="00DD40B2" w:rsidRPr="00DD40B2" w:rsidTr="006C36AF">
        <w:trPr>
          <w:cantSplit/>
          <w:trHeight w:val="70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r w:rsidRPr="00DD40B2">
              <w:rPr>
                <w:rFonts w:eastAsia="+mn-ea"/>
                <w:b/>
                <w:sz w:val="20"/>
                <w:szCs w:val="20"/>
              </w:rPr>
              <w:t>TREAT_PERIOD</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proofErr w:type="spellStart"/>
            <w:r w:rsidRPr="00DD40B2">
              <w:rPr>
                <w:rFonts w:eastAsia="+mn-ea"/>
                <w:b/>
                <w:sz w:val="20"/>
                <w:szCs w:val="20"/>
              </w:rPr>
              <w:t>Группировочный</w:t>
            </w:r>
            <w:proofErr w:type="spellEnd"/>
            <w:r w:rsidRPr="00DD40B2">
              <w:rPr>
                <w:rFonts w:eastAsia="+mn-ea"/>
                <w:b/>
                <w:sz w:val="20"/>
                <w:szCs w:val="20"/>
              </w:rPr>
              <w:t xml:space="preserve"> тег, объединяет все элементы одной записи периода нетрудоспособности врача</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TREAT_DT1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Дата начала освобождения</w:t>
            </w:r>
          </w:p>
          <w:p w:rsidR="00DD40B2" w:rsidRPr="00DD40B2" w:rsidRDefault="00DD40B2" w:rsidP="006C36AF">
            <w:pPr>
              <w:pStyle w:val="0a"/>
              <w:ind w:firstLine="0"/>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0"/>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0"/>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TREAT_DT2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Дата окончания освобождения</w:t>
            </w:r>
          </w:p>
          <w:p w:rsidR="00DD40B2" w:rsidRPr="00DD40B2" w:rsidRDefault="00DD40B2" w:rsidP="006C36AF">
            <w:pPr>
              <w:pStyle w:val="0a"/>
              <w:ind w:firstLine="0"/>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0"/>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0"/>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751"/>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TREAT_DOCTOR_ROLE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должность врача</w:t>
            </w:r>
          </w:p>
          <w:p w:rsidR="00DD40B2" w:rsidRPr="00DD40B2" w:rsidRDefault="00DD40B2" w:rsidP="006C36AF">
            <w:pPr>
              <w:pStyle w:val="0a"/>
              <w:ind w:firstLine="0"/>
              <w:jc w:val="left"/>
              <w:rPr>
                <w:rFonts w:eastAsia="+mn-ea"/>
                <w:sz w:val="20"/>
                <w:szCs w:val="20"/>
              </w:rPr>
            </w:pPr>
            <w:r w:rsidRPr="00DD40B2">
              <w:rPr>
                <w:rFonts w:eastAsia="+mn-ea"/>
                <w:sz w:val="20"/>
                <w:szCs w:val="20"/>
              </w:rPr>
              <w:t>#Код из справочника медицинских должностей</w:t>
            </w:r>
          </w:p>
        </w:tc>
      </w:tr>
      <w:tr w:rsidR="00DD40B2" w:rsidRPr="00DD40B2" w:rsidTr="006C36AF">
        <w:trPr>
          <w:cantSplit/>
          <w:trHeight w:val="407"/>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TREAT_DOCTOR</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r w:rsidRPr="00DD40B2">
              <w:rPr>
                <w:rFonts w:eastAsia="+mn-ea"/>
                <w:sz w:val="20"/>
                <w:szCs w:val="20"/>
              </w:rPr>
              <w:t>Листок нетрудоспособности: Освобождение от работы: ФИО врача</w:t>
            </w:r>
          </w:p>
        </w:tc>
      </w:tr>
      <w:tr w:rsidR="00DD40B2" w:rsidRPr="00DD40B2" w:rsidTr="006C36AF">
        <w:trPr>
          <w:cantSplit/>
          <w:trHeight w:val="797"/>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EMPLOYER</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Страхователь: наименование (Автоматическое заполнение из настроек </w:t>
            </w:r>
            <w:proofErr w:type="gramStart"/>
            <w:r w:rsidRPr="00131D54">
              <w:rPr>
                <w:rFonts w:eastAsia="+mn-ea"/>
                <w:sz w:val="20"/>
                <w:szCs w:val="20"/>
              </w:rPr>
              <w:t>заполняющего</w:t>
            </w:r>
            <w:proofErr w:type="gramEnd"/>
            <w:r w:rsidRPr="00131D54">
              <w:rPr>
                <w:rFonts w:eastAsia="+mn-ea"/>
                <w:sz w:val="20"/>
                <w:szCs w:val="20"/>
              </w:rPr>
              <w:t xml:space="preserve"> или программным методом)</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EMPL_FLAG</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Страхователь: признак места работы – </w:t>
            </w:r>
          </w:p>
          <w:p w:rsidR="00DD40B2" w:rsidRPr="00131D54" w:rsidRDefault="00DD40B2" w:rsidP="006C36AF">
            <w:pPr>
              <w:pStyle w:val="0a"/>
              <w:ind w:firstLine="0"/>
              <w:jc w:val="left"/>
              <w:rPr>
                <w:rFonts w:eastAsia="+mn-ea"/>
                <w:sz w:val="20"/>
                <w:szCs w:val="20"/>
              </w:rPr>
            </w:pPr>
            <w:r w:rsidRPr="00131D54">
              <w:rPr>
                <w:rFonts w:eastAsia="+mn-ea"/>
                <w:sz w:val="20"/>
                <w:szCs w:val="20"/>
              </w:rPr>
              <w:t>1-основной</w:t>
            </w:r>
          </w:p>
          <w:p w:rsidR="00DD40B2" w:rsidRPr="00131D54" w:rsidRDefault="00DD40B2" w:rsidP="006C36AF">
            <w:pPr>
              <w:pStyle w:val="0a"/>
              <w:ind w:firstLine="0"/>
              <w:jc w:val="left"/>
              <w:rPr>
                <w:rFonts w:eastAsia="+mn-ea"/>
                <w:sz w:val="20"/>
                <w:szCs w:val="20"/>
              </w:rPr>
            </w:pPr>
            <w:r w:rsidRPr="00131D54">
              <w:rPr>
                <w:rFonts w:eastAsia="+mn-ea"/>
                <w:sz w:val="20"/>
                <w:szCs w:val="20"/>
              </w:rPr>
              <w:t>0-по совместительству</w:t>
            </w:r>
          </w:p>
        </w:tc>
      </w:tr>
      <w:tr w:rsidR="00DD40B2" w:rsidRPr="00DD40B2" w:rsidTr="006C36AF">
        <w:trPr>
          <w:cantSplit/>
          <w:trHeight w:val="78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EMPL_REG_NO</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Страхователи: регистрационный номер (Автоматическое заполнение из настроек </w:t>
            </w:r>
            <w:proofErr w:type="gramStart"/>
            <w:r w:rsidRPr="00131D54">
              <w:rPr>
                <w:rFonts w:eastAsia="+mn-ea"/>
                <w:sz w:val="20"/>
                <w:szCs w:val="20"/>
              </w:rPr>
              <w:t>заполняющего</w:t>
            </w:r>
            <w:proofErr w:type="gramEnd"/>
            <w:r w:rsidRPr="00131D54">
              <w:rPr>
                <w:rFonts w:eastAsia="+mn-ea"/>
                <w:sz w:val="20"/>
                <w:szCs w:val="20"/>
              </w:rPr>
              <w:t xml:space="preserve"> или программным методом)</w:t>
            </w:r>
          </w:p>
        </w:tc>
      </w:tr>
      <w:tr w:rsidR="00DD40B2" w:rsidRPr="00DD40B2" w:rsidTr="006C36AF">
        <w:trPr>
          <w:cantSplit/>
          <w:trHeight w:val="72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EMPL_PARENT_NO</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Страхователи: код подчиненности (Автоматическое заполнение из настроек </w:t>
            </w:r>
            <w:proofErr w:type="gramStart"/>
            <w:r w:rsidRPr="00131D54">
              <w:rPr>
                <w:rFonts w:eastAsia="+mn-ea"/>
                <w:sz w:val="20"/>
                <w:szCs w:val="20"/>
              </w:rPr>
              <w:t>заполняющего</w:t>
            </w:r>
            <w:proofErr w:type="gramEnd"/>
            <w:r w:rsidRPr="00131D54">
              <w:rPr>
                <w:rFonts w:eastAsia="+mn-ea"/>
                <w:sz w:val="20"/>
                <w:szCs w:val="20"/>
              </w:rPr>
              <w:t xml:space="preserve"> или программным методом)</w:t>
            </w:r>
          </w:p>
        </w:tc>
      </w:tr>
      <w:tr w:rsidR="00DD40B2" w:rsidRPr="00DD40B2" w:rsidTr="006C36AF">
        <w:trPr>
          <w:cantSplit/>
          <w:trHeight w:val="692"/>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EMPL_REG_NO2</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Страхователи: регистрационный </w:t>
            </w:r>
            <w:proofErr w:type="spellStart"/>
            <w:r w:rsidRPr="00131D54">
              <w:rPr>
                <w:rFonts w:eastAsia="+mn-ea"/>
                <w:sz w:val="20"/>
                <w:szCs w:val="20"/>
              </w:rPr>
              <w:t>суб</w:t>
            </w:r>
            <w:proofErr w:type="spellEnd"/>
            <w:r w:rsidRPr="00131D54">
              <w:rPr>
                <w:rFonts w:eastAsia="+mn-ea"/>
                <w:sz w:val="20"/>
                <w:szCs w:val="20"/>
              </w:rPr>
              <w:t xml:space="preserve">. номер (Автоматическое заполнение из настроек </w:t>
            </w:r>
            <w:proofErr w:type="gramStart"/>
            <w:r w:rsidRPr="00131D54">
              <w:rPr>
                <w:rFonts w:eastAsia="+mn-ea"/>
                <w:sz w:val="20"/>
                <w:szCs w:val="20"/>
              </w:rPr>
              <w:t>заполняющего</w:t>
            </w:r>
            <w:proofErr w:type="gramEnd"/>
            <w:r w:rsidRPr="00131D54">
              <w:rPr>
                <w:rFonts w:eastAsia="+mn-ea"/>
                <w:sz w:val="20"/>
                <w:szCs w:val="20"/>
              </w:rPr>
              <w:t xml:space="preserve"> или программным методом)</w:t>
            </w:r>
          </w:p>
        </w:tc>
      </w:tr>
      <w:tr w:rsidR="00DD40B2" w:rsidRPr="00DD40B2" w:rsidTr="006C36AF">
        <w:trPr>
          <w:cantSplit/>
          <w:trHeight w:val="56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APPROVE1</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proofErr w:type="spellStart"/>
            <w:r w:rsidRPr="00131D54">
              <w:rPr>
                <w:rFonts w:eastAsia="+mn-ea"/>
                <w:sz w:val="20"/>
                <w:szCs w:val="20"/>
                <w:lang w:val="en-US"/>
              </w:rPr>
              <w:t>Страхователь</w:t>
            </w:r>
            <w:proofErr w:type="spellEnd"/>
            <w:r w:rsidRPr="00131D54">
              <w:rPr>
                <w:rFonts w:eastAsia="+mn-ea"/>
                <w:sz w:val="20"/>
                <w:szCs w:val="20"/>
                <w:lang w:val="en-US"/>
              </w:rPr>
              <w:t xml:space="preserve">: ФИО </w:t>
            </w:r>
            <w:proofErr w:type="spellStart"/>
            <w:r w:rsidRPr="00131D54">
              <w:rPr>
                <w:rFonts w:eastAsia="+mn-ea"/>
                <w:sz w:val="20"/>
                <w:szCs w:val="20"/>
                <w:lang w:val="en-US"/>
              </w:rPr>
              <w:t>руководителя</w:t>
            </w:r>
            <w:proofErr w:type="spellEnd"/>
          </w:p>
        </w:tc>
      </w:tr>
      <w:tr w:rsidR="00DD40B2" w:rsidRPr="00DD40B2" w:rsidTr="006C36AF">
        <w:trPr>
          <w:cantSplit/>
          <w:trHeight w:val="537"/>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APPROVE2</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proofErr w:type="spellStart"/>
            <w:r w:rsidRPr="00131D54">
              <w:rPr>
                <w:rFonts w:eastAsia="+mn-ea"/>
                <w:sz w:val="20"/>
                <w:szCs w:val="20"/>
                <w:lang w:val="en-US"/>
              </w:rPr>
              <w:t>Страхователь</w:t>
            </w:r>
            <w:proofErr w:type="spellEnd"/>
            <w:r w:rsidRPr="00131D54">
              <w:rPr>
                <w:rFonts w:eastAsia="+mn-ea"/>
                <w:sz w:val="20"/>
                <w:szCs w:val="20"/>
                <w:lang w:val="en-US"/>
              </w:rPr>
              <w:t xml:space="preserve">: ФИО </w:t>
            </w:r>
            <w:proofErr w:type="spellStart"/>
            <w:r w:rsidRPr="00131D54">
              <w:rPr>
                <w:rFonts w:eastAsia="+mn-ea"/>
                <w:sz w:val="20"/>
                <w:szCs w:val="20"/>
                <w:lang w:val="en-US"/>
              </w:rPr>
              <w:t>гл</w:t>
            </w:r>
            <w:proofErr w:type="spellEnd"/>
            <w:r w:rsidRPr="00131D54">
              <w:rPr>
                <w:rFonts w:eastAsia="+mn-ea"/>
                <w:sz w:val="20"/>
                <w:szCs w:val="20"/>
                <w:lang w:val="en-US"/>
              </w:rPr>
              <w:t xml:space="preserve">. </w:t>
            </w:r>
            <w:proofErr w:type="spellStart"/>
            <w:r w:rsidRPr="00131D54">
              <w:rPr>
                <w:rFonts w:eastAsia="+mn-ea"/>
                <w:sz w:val="20"/>
                <w:szCs w:val="20"/>
                <w:lang w:val="en-US"/>
              </w:rPr>
              <w:t>бухгалтера</w:t>
            </w:r>
            <w:proofErr w:type="spellEnd"/>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BASE_AVG_SAL</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Суммарный заработок за два года с учетом ограничений на максимальную базу для начисления страховых взносов по каждому году</w:t>
            </w:r>
          </w:p>
        </w:tc>
      </w:tr>
      <w:tr w:rsidR="00DD40B2" w:rsidRPr="00DD40B2" w:rsidTr="006C36AF">
        <w:trPr>
          <w:cantSplit/>
          <w:trHeight w:val="496"/>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BASE_AVG_DAILY_SAL</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Средний дневной заработок</w:t>
            </w:r>
          </w:p>
        </w:tc>
      </w:tr>
      <w:tr w:rsidR="00DD40B2" w:rsidRPr="00DD40B2" w:rsidTr="006C36AF">
        <w:trPr>
          <w:cantSplit/>
          <w:trHeight w:val="701"/>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INSUR_YY</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Страховой стаж (лет)</w:t>
            </w:r>
          </w:p>
        </w:tc>
      </w:tr>
      <w:tr w:rsidR="00DD40B2" w:rsidRPr="00DD40B2" w:rsidTr="006C36AF">
        <w:trPr>
          <w:cantSplit/>
          <w:trHeight w:val="413"/>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INSUR_MM</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Страховой стаж (мес.)</w:t>
            </w:r>
          </w:p>
        </w:tc>
      </w:tr>
      <w:tr w:rsidR="00DD40B2" w:rsidRPr="00DD40B2" w:rsidTr="006C36AF">
        <w:trPr>
          <w:cantSplit/>
          <w:trHeight w:val="363"/>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NOT_INSUR_YY</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Не страховой период (лет)</w:t>
            </w:r>
          </w:p>
        </w:tc>
      </w:tr>
      <w:tr w:rsidR="00DD40B2" w:rsidRPr="00DD40B2" w:rsidTr="006C36AF">
        <w:trPr>
          <w:cantSplit/>
          <w:trHeight w:val="45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NOT_INSUR_MM</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Не страховой период (мес.)</w:t>
            </w:r>
          </w:p>
        </w:tc>
      </w:tr>
      <w:tr w:rsidR="00DD40B2" w:rsidRPr="00DD40B2" w:rsidTr="006C36AF">
        <w:trPr>
          <w:cantSplit/>
          <w:trHeight w:val="40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CALC_CONDITION1</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Условия исчисления 1</w:t>
            </w:r>
          </w:p>
        </w:tc>
      </w:tr>
      <w:tr w:rsidR="00DD40B2" w:rsidRPr="00DD40B2" w:rsidTr="006C36AF">
        <w:trPr>
          <w:cantSplit/>
          <w:trHeight w:val="638"/>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CALC_CONDITION2</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Данные для расчёта: Условия исчисления 2 </w:t>
            </w:r>
          </w:p>
        </w:tc>
      </w:tr>
      <w:tr w:rsidR="00DD40B2" w:rsidRPr="00DD40B2" w:rsidTr="006C36AF">
        <w:trPr>
          <w:cantSplit/>
          <w:trHeight w:val="563"/>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CALC_CONDITION3</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Данные для расчёта: Условия исчисления 3 </w:t>
            </w:r>
          </w:p>
        </w:tc>
      </w:tr>
      <w:tr w:rsidR="00DD40B2" w:rsidRPr="00DD40B2" w:rsidTr="006C36AF">
        <w:trPr>
          <w:cantSplit/>
          <w:trHeight w:val="41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CALC_CONDITION4</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Условия исчисления</w:t>
            </w:r>
            <w:proofErr w:type="gramStart"/>
            <w:r w:rsidRPr="00131D54">
              <w:rPr>
                <w:rFonts w:eastAsia="+mn-ea"/>
                <w:sz w:val="20"/>
                <w:szCs w:val="20"/>
              </w:rPr>
              <w:t>4</w:t>
            </w:r>
            <w:proofErr w:type="gramEnd"/>
            <w:r w:rsidRPr="00131D54">
              <w:rPr>
                <w:rFonts w:eastAsia="+mn-ea"/>
                <w:sz w:val="20"/>
                <w:szCs w:val="20"/>
              </w:rPr>
              <w:t xml:space="preserve"> </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FORM1_DT</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Застрахованное лицо: Дата акта формы Н-1</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RETURN_DATE_EMPL</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Застрахованное лицо: Дата начала работы</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ГГГГ-ММ-ДД</w:t>
            </w:r>
          </w:p>
          <w:p w:rsidR="00DD40B2" w:rsidRPr="00131D54" w:rsidRDefault="00DD40B2" w:rsidP="006C36AF">
            <w:pPr>
              <w:pStyle w:val="0a"/>
              <w:ind w:firstLine="0"/>
              <w:jc w:val="left"/>
              <w:rPr>
                <w:rFonts w:eastAsia="+mn-ea"/>
                <w:sz w:val="20"/>
                <w:szCs w:val="20"/>
                <w:lang w:val="en-US"/>
              </w:rPr>
            </w:pPr>
            <w:proofErr w:type="spellStart"/>
            <w:r w:rsidRPr="00131D54">
              <w:rPr>
                <w:rFonts w:eastAsia="+mn-ea"/>
                <w:sz w:val="20"/>
                <w:szCs w:val="20"/>
                <w:lang w:val="en-US"/>
              </w:rPr>
              <w:t>Пример</w:t>
            </w:r>
            <w:proofErr w:type="spellEnd"/>
            <w:r w:rsidRPr="00131D54">
              <w:rPr>
                <w:rFonts w:eastAsia="+mn-ea"/>
                <w:sz w:val="20"/>
                <w:szCs w:val="20"/>
                <w:lang w:val="en-US"/>
              </w:rPr>
              <w:t>: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DT1</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Данные для расчёта: Начало </w:t>
            </w:r>
            <w:proofErr w:type="gramStart"/>
            <w:r w:rsidRPr="00131D54">
              <w:rPr>
                <w:rFonts w:eastAsia="+mn-ea"/>
                <w:sz w:val="20"/>
                <w:szCs w:val="20"/>
              </w:rPr>
              <w:t>периода</w:t>
            </w:r>
            <w:proofErr w:type="gramEnd"/>
            <w:r w:rsidRPr="00131D54">
              <w:rPr>
                <w:rFonts w:eastAsia="+mn-ea"/>
                <w:sz w:val="20"/>
                <w:szCs w:val="20"/>
              </w:rPr>
              <w:t xml:space="preserve"> за который начисляется пособие ФСС</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DT2</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Данные для расчёта: Конец  </w:t>
            </w:r>
            <w:proofErr w:type="gramStart"/>
            <w:r w:rsidRPr="00131D54">
              <w:rPr>
                <w:rFonts w:eastAsia="+mn-ea"/>
                <w:sz w:val="20"/>
                <w:szCs w:val="20"/>
              </w:rPr>
              <w:t>периода</w:t>
            </w:r>
            <w:proofErr w:type="gramEnd"/>
            <w:r w:rsidRPr="00131D54">
              <w:rPr>
                <w:rFonts w:eastAsia="+mn-ea"/>
                <w:sz w:val="20"/>
                <w:szCs w:val="20"/>
              </w:rPr>
              <w:t xml:space="preserve"> за который начисляется пособие ФСС</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DT1_LN</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Данные для расчёта: Начало </w:t>
            </w:r>
            <w:proofErr w:type="gramStart"/>
            <w:r w:rsidRPr="00131D54">
              <w:rPr>
                <w:rFonts w:eastAsia="+mn-ea"/>
                <w:sz w:val="20"/>
                <w:szCs w:val="20"/>
              </w:rPr>
              <w:t>периода</w:t>
            </w:r>
            <w:proofErr w:type="gramEnd"/>
            <w:r w:rsidRPr="00131D54">
              <w:rPr>
                <w:rFonts w:eastAsia="+mn-ea"/>
                <w:sz w:val="20"/>
                <w:szCs w:val="20"/>
              </w:rPr>
              <w:t xml:space="preserve"> за который начисляется пособие (включая три дня за счет работодателя)</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DT2_LN</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Данные для расчёта: Конец  </w:t>
            </w:r>
            <w:proofErr w:type="gramStart"/>
            <w:r w:rsidRPr="00131D54">
              <w:rPr>
                <w:rFonts w:eastAsia="+mn-ea"/>
                <w:sz w:val="20"/>
                <w:szCs w:val="20"/>
              </w:rPr>
              <w:t>периода</w:t>
            </w:r>
            <w:proofErr w:type="gramEnd"/>
            <w:r w:rsidRPr="00131D54">
              <w:rPr>
                <w:rFonts w:eastAsia="+mn-ea"/>
                <w:sz w:val="20"/>
                <w:szCs w:val="20"/>
              </w:rPr>
              <w:t xml:space="preserve"> за который начисляется пособие  (включая три дня за счет работодателя)</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518"/>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EMPL_PAYMENT</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Сумма пособия средствами работодателя</w:t>
            </w:r>
          </w:p>
        </w:tc>
      </w:tr>
      <w:tr w:rsidR="00DD40B2" w:rsidRPr="00DD40B2" w:rsidTr="006C36AF">
        <w:trPr>
          <w:cantSplit/>
          <w:trHeight w:val="55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FSS_PAYMENT</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Сумма пособия средствами фонда</w:t>
            </w:r>
          </w:p>
        </w:tc>
      </w:tr>
      <w:tr w:rsidR="00DD40B2" w:rsidRPr="00DD40B2" w:rsidTr="006C36AF">
        <w:trPr>
          <w:cantSplit/>
          <w:trHeight w:val="421"/>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PAYMENT</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Итого начислено</w:t>
            </w:r>
          </w:p>
        </w:tc>
      </w:tr>
    </w:tbl>
    <w:p w:rsidR="00B97B2C" w:rsidRPr="00E12654" w:rsidRDefault="00910ACD" w:rsidP="00056F52">
      <w:pPr>
        <w:pStyle w:val="03"/>
      </w:pPr>
      <w:bookmarkStart w:id="40" w:name="_Toc501474820"/>
      <w:r w:rsidRPr="00E12654">
        <w:t>Вкладка «Листок нетрудоспособности»</w:t>
      </w:r>
      <w:bookmarkEnd w:id="40"/>
    </w:p>
    <w:p w:rsidR="000D030A" w:rsidRDefault="00910ACD" w:rsidP="000D030A">
      <w:pPr>
        <w:pStyle w:val="0a"/>
      </w:pPr>
      <w:r w:rsidRPr="00910ACD">
        <w:t>На вкладке</w:t>
      </w:r>
      <w:r>
        <w:t xml:space="preserve"> «Листок нетрудоспособности» страхователю доступны для просмотра следующие поля</w:t>
      </w:r>
      <w:r w:rsidR="00BD32A5">
        <w:t xml:space="preserve"> </w:t>
      </w:r>
      <w:proofErr w:type="gramStart"/>
      <w:r w:rsidR="00BD32A5">
        <w:t>см</w:t>
      </w:r>
      <w:proofErr w:type="gramEnd"/>
      <w:r w:rsidR="00BD32A5">
        <w:t xml:space="preserve">. </w:t>
      </w:r>
      <w:r w:rsidR="00BD32A5">
        <w:fldChar w:fldCharType="begin"/>
      </w:r>
      <w:r w:rsidR="00BD32A5">
        <w:instrText xml:space="preserve"> REF _Ref445292809 \h </w:instrText>
      </w:r>
      <w:r w:rsidR="00056F52">
        <w:instrText xml:space="preserve"> \* MERGEFORMAT </w:instrText>
      </w:r>
      <w:r w:rsidR="00BD32A5">
        <w:fldChar w:fldCharType="separate"/>
      </w:r>
    </w:p>
    <w:p w:rsidR="00910ACD" w:rsidRDefault="000D030A" w:rsidP="00056F52">
      <w:pPr>
        <w:pStyle w:val="0a"/>
      </w:pPr>
      <w:r w:rsidRPr="00BD32A5">
        <w:t>Рисунок</w:t>
      </w:r>
      <w:r w:rsidRPr="00BD32A5">
        <w:rPr>
          <w:noProof/>
        </w:rPr>
        <w:t xml:space="preserve"> </w:t>
      </w:r>
      <w:r>
        <w:rPr>
          <w:noProof/>
        </w:rPr>
        <w:t>15</w:t>
      </w:r>
      <w:r w:rsidR="00BD32A5">
        <w:fldChar w:fldCharType="end"/>
      </w:r>
      <w:r w:rsidR="00910ACD">
        <w:t>:</w:t>
      </w:r>
    </w:p>
    <w:p w:rsidR="00BD32A5" w:rsidRDefault="006B1A6E" w:rsidP="00056F52">
      <w:pPr>
        <w:pStyle w:val="0e"/>
      </w:pPr>
      <w:r>
        <w:rPr>
          <w:noProof/>
        </w:rPr>
        <w:drawing>
          <wp:inline distT="0" distB="0" distL="0" distR="0">
            <wp:extent cx="6384925" cy="3840480"/>
            <wp:effectExtent l="0" t="0" r="0" b="7620"/>
            <wp:docPr id="26" name="Рисунок 26" descr="C:\Users\AShherbakova\Desktop\ЛК\руководство по страхователю\ЭЛН.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hherbakova\Desktop\ЛК\руководство по страхователю\ЭЛН.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84925" cy="3840480"/>
                    </a:xfrm>
                    <a:prstGeom prst="rect">
                      <a:avLst/>
                    </a:prstGeom>
                    <a:noFill/>
                    <a:ln>
                      <a:noFill/>
                    </a:ln>
                  </pic:spPr>
                </pic:pic>
              </a:graphicData>
            </a:graphic>
          </wp:inline>
        </w:drawing>
      </w:r>
    </w:p>
    <w:p w:rsidR="006C36AF" w:rsidRDefault="006C36AF" w:rsidP="00056F52">
      <w:pPr>
        <w:pStyle w:val="0c"/>
      </w:pPr>
      <w:bookmarkStart w:id="41" w:name="_Ref445292809"/>
    </w:p>
    <w:p w:rsidR="00BD32A5" w:rsidRPr="00BD32A5" w:rsidRDefault="00BD32A5" w:rsidP="00056F52">
      <w:pPr>
        <w:pStyle w:val="0c"/>
      </w:pPr>
      <w:r w:rsidRPr="00BD32A5">
        <w:t xml:space="preserve">Рисунок </w:t>
      </w:r>
      <w:r w:rsidRPr="00BD32A5">
        <w:fldChar w:fldCharType="begin"/>
      </w:r>
      <w:r w:rsidRPr="00BD32A5">
        <w:instrText xml:space="preserve"> SEQ Рисунок \* ARABIC </w:instrText>
      </w:r>
      <w:r w:rsidRPr="00BD32A5">
        <w:fldChar w:fldCharType="separate"/>
      </w:r>
      <w:r w:rsidR="000D030A">
        <w:t>15</w:t>
      </w:r>
      <w:r w:rsidRPr="00BD32A5">
        <w:fldChar w:fldCharType="end"/>
      </w:r>
      <w:bookmarkEnd w:id="41"/>
      <w:r w:rsidRPr="00BD32A5">
        <w:t xml:space="preserve"> – Вкладка «Листок нетрудоспособности»</w:t>
      </w:r>
    </w:p>
    <w:p w:rsidR="00BD32A5" w:rsidRDefault="00BD32A5" w:rsidP="00056F52">
      <w:pPr>
        <w:pStyle w:val="012"/>
      </w:pPr>
      <w:r>
        <w:t>Наименование организации – наименование места работы застрахованного</w:t>
      </w:r>
      <w:r w:rsidR="004E35F5">
        <w:t>;</w:t>
      </w:r>
    </w:p>
    <w:p w:rsidR="00BD32A5" w:rsidRDefault="00BD32A5" w:rsidP="00056F52">
      <w:pPr>
        <w:pStyle w:val="012"/>
      </w:pPr>
      <w:r>
        <w:t>Основное</w:t>
      </w:r>
      <w:proofErr w:type="gramStart"/>
      <w:r>
        <w:t xml:space="preserve"> / П</w:t>
      </w:r>
      <w:proofErr w:type="gramEnd"/>
      <w:r>
        <w:t>о совместительству – признак места работы застрахованного</w:t>
      </w:r>
      <w:r w:rsidR="004E35F5">
        <w:t>;</w:t>
      </w:r>
    </w:p>
    <w:p w:rsidR="00BD32A5" w:rsidRPr="0064306B" w:rsidRDefault="00BD32A5" w:rsidP="00056F52">
      <w:pPr>
        <w:pStyle w:val="012"/>
      </w:pPr>
      <w:r w:rsidRPr="0064306B">
        <w:t>№ ЛН – номер листка нетрудоспособности</w:t>
      </w:r>
      <w:r w:rsidR="004E35F5">
        <w:t>;</w:t>
      </w:r>
    </w:p>
    <w:p w:rsidR="00BD32A5" w:rsidRPr="0064306B" w:rsidRDefault="00BD32A5" w:rsidP="00056F52">
      <w:pPr>
        <w:pStyle w:val="012"/>
      </w:pPr>
      <w:r w:rsidRPr="0064306B">
        <w:t>ЛН по основному месту работы – номер листка нетрудоспособности по основному месту работы, в случае работы по совместительству</w:t>
      </w:r>
      <w:r w:rsidR="004E35F5">
        <w:t>;</w:t>
      </w:r>
    </w:p>
    <w:p w:rsidR="00BD32A5" w:rsidRPr="0064306B" w:rsidRDefault="00BD32A5" w:rsidP="00056F52">
      <w:pPr>
        <w:pStyle w:val="012"/>
      </w:pPr>
      <w:r w:rsidRPr="0064306B">
        <w:t>Продолжение ЛН № - номер предыдущего листка нетрудоспособности, в случае продления</w:t>
      </w:r>
      <w:r w:rsidR="004E35F5">
        <w:t>;</w:t>
      </w:r>
    </w:p>
    <w:p w:rsidR="00BD32A5" w:rsidRPr="0064306B" w:rsidRDefault="00BD32A5" w:rsidP="00056F52">
      <w:pPr>
        <w:pStyle w:val="012"/>
      </w:pPr>
      <w:r w:rsidRPr="0064306B">
        <w:t>Код – код нетрудоспособности</w:t>
      </w:r>
      <w:r w:rsidR="004E35F5">
        <w:t>;</w:t>
      </w:r>
    </w:p>
    <w:p w:rsidR="00BD32A5" w:rsidRPr="0064306B" w:rsidRDefault="00BD32A5" w:rsidP="00056F52">
      <w:pPr>
        <w:pStyle w:val="012"/>
      </w:pPr>
      <w:r w:rsidRPr="0064306B">
        <w:t>Дополнительный код – доп. код (при наличии)</w:t>
      </w:r>
      <w:r w:rsidR="004E35F5">
        <w:t>;</w:t>
      </w:r>
    </w:p>
    <w:p w:rsidR="00BD32A5" w:rsidRPr="0064306B" w:rsidRDefault="00BD32A5" w:rsidP="00056F52">
      <w:pPr>
        <w:pStyle w:val="012"/>
      </w:pPr>
      <w:r w:rsidRPr="0064306B">
        <w:t>Код изменения – код изменения первичного кода нетрудоспособности (при наличии)</w:t>
      </w:r>
      <w:r w:rsidR="004E35F5">
        <w:t>;</w:t>
      </w:r>
    </w:p>
    <w:p w:rsidR="00BD32A5" w:rsidRPr="0064306B" w:rsidRDefault="00BD32A5" w:rsidP="00056F52">
      <w:pPr>
        <w:pStyle w:val="012"/>
      </w:pPr>
      <w:r w:rsidRPr="0064306B">
        <w:t>Дата выдачи – дата выдачи листка нетрудоспособности</w:t>
      </w:r>
      <w:r w:rsidR="004E35F5">
        <w:t>;</w:t>
      </w:r>
    </w:p>
    <w:p w:rsidR="00BD32A5" w:rsidRPr="0064306B" w:rsidRDefault="00BD32A5" w:rsidP="00056F52">
      <w:pPr>
        <w:pStyle w:val="012"/>
      </w:pPr>
      <w:r w:rsidRPr="0064306B">
        <w:t>Первичный / Дубликат – флаг первичного листка нетрудоспособности, либо дубликата</w:t>
      </w:r>
      <w:r w:rsidR="004E35F5">
        <w:t>;</w:t>
      </w:r>
    </w:p>
    <w:p w:rsidR="00BD32A5" w:rsidRPr="0064306B" w:rsidRDefault="00BD32A5" w:rsidP="00056F52">
      <w:pPr>
        <w:pStyle w:val="012"/>
      </w:pPr>
      <w:r w:rsidRPr="0064306B">
        <w:t>Отметка о нарушении режима – при наличии</w:t>
      </w:r>
      <w:r w:rsidR="004E35F5">
        <w:t>;</w:t>
      </w:r>
    </w:p>
    <w:p w:rsidR="00BD32A5" w:rsidRPr="0064306B" w:rsidRDefault="00BD32A5" w:rsidP="00056F52">
      <w:pPr>
        <w:pStyle w:val="012"/>
      </w:pPr>
      <w:r w:rsidRPr="0064306B">
        <w:t>Дата нарушения режима – при наличии</w:t>
      </w:r>
      <w:r w:rsidR="004E35F5">
        <w:t>;</w:t>
      </w:r>
    </w:p>
    <w:p w:rsidR="00BD32A5" w:rsidRPr="0064306B" w:rsidRDefault="00BD32A5" w:rsidP="00056F52">
      <w:pPr>
        <w:pStyle w:val="012"/>
      </w:pPr>
      <w:r w:rsidRPr="0064306B">
        <w:t>ФИО, дата рождения, пол, СНИЛС застрахованного</w:t>
      </w:r>
      <w:r w:rsidR="004E35F5">
        <w:t>;</w:t>
      </w:r>
    </w:p>
    <w:p w:rsidR="00BD32A5" w:rsidRPr="0064306B" w:rsidRDefault="00BD32A5" w:rsidP="00056F52">
      <w:pPr>
        <w:pStyle w:val="012"/>
      </w:pPr>
      <w:r w:rsidRPr="0064306B">
        <w:t>Наименование работодателя и признак (основное / по совместительству) места работы</w:t>
      </w:r>
      <w:r w:rsidR="004E35F5">
        <w:t>.</w:t>
      </w:r>
    </w:p>
    <w:p w:rsidR="00910ACD" w:rsidRDefault="00BD32A5" w:rsidP="00056F52">
      <w:pPr>
        <w:pStyle w:val="03"/>
      </w:pPr>
      <w:bookmarkStart w:id="42" w:name="_Toc501474821"/>
      <w:r w:rsidRPr="00BD32A5">
        <w:t>Вкладка «Медицинская организация»</w:t>
      </w:r>
      <w:bookmarkEnd w:id="42"/>
    </w:p>
    <w:p w:rsidR="00BD32A5" w:rsidRDefault="00BD32A5" w:rsidP="00056F52">
      <w:pPr>
        <w:pStyle w:val="0a"/>
      </w:pPr>
      <w:r>
        <w:t xml:space="preserve">На вкладке «Медицинская организация страхователю доступны для просмотра следующие поля см. </w:t>
      </w:r>
      <w:r w:rsidR="00997F3E">
        <w:fldChar w:fldCharType="begin"/>
      </w:r>
      <w:r w:rsidR="00997F3E">
        <w:instrText xml:space="preserve"> REF _Ref445294288 \h </w:instrText>
      </w:r>
      <w:r w:rsidR="00056F52">
        <w:instrText xml:space="preserve"> \* MERGEFORMAT </w:instrText>
      </w:r>
      <w:r w:rsidR="00997F3E">
        <w:fldChar w:fldCharType="separate"/>
      </w:r>
      <w:r w:rsidR="000D030A" w:rsidRPr="00997F3E">
        <w:t xml:space="preserve">Рисунок </w:t>
      </w:r>
      <w:r w:rsidR="000D030A">
        <w:rPr>
          <w:noProof/>
        </w:rPr>
        <w:t>16</w:t>
      </w:r>
      <w:r w:rsidR="00997F3E">
        <w:fldChar w:fldCharType="end"/>
      </w:r>
      <w:r w:rsidR="00997F3E">
        <w:t>.</w:t>
      </w:r>
    </w:p>
    <w:p w:rsidR="00CD4F1C" w:rsidRDefault="00D7409B" w:rsidP="00056F52">
      <w:pPr>
        <w:pStyle w:val="0e"/>
      </w:pPr>
      <w:r>
        <w:rPr>
          <w:noProof/>
        </w:rPr>
        <w:drawing>
          <wp:inline distT="0" distB="0" distL="0" distR="0" wp14:anchorId="135648A8" wp14:editId="20175C89">
            <wp:extent cx="6152515" cy="1515110"/>
            <wp:effectExtent l="0" t="0" r="635" b="889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6152515" cy="1515110"/>
                    </a:xfrm>
                    <a:prstGeom prst="rect">
                      <a:avLst/>
                    </a:prstGeom>
                  </pic:spPr>
                </pic:pic>
              </a:graphicData>
            </a:graphic>
          </wp:inline>
        </w:drawing>
      </w:r>
    </w:p>
    <w:p w:rsidR="00BD32A5" w:rsidRPr="00997F3E" w:rsidRDefault="00CD4F1C" w:rsidP="00056F52">
      <w:pPr>
        <w:pStyle w:val="0c"/>
      </w:pPr>
      <w:bookmarkStart w:id="43" w:name="_Ref445294288"/>
      <w:r w:rsidRPr="00997F3E">
        <w:t xml:space="preserve">Рисунок </w:t>
      </w:r>
      <w:r w:rsidRPr="00997F3E">
        <w:fldChar w:fldCharType="begin"/>
      </w:r>
      <w:r w:rsidRPr="00997F3E">
        <w:instrText xml:space="preserve"> SEQ Рисунок \* ARABIC </w:instrText>
      </w:r>
      <w:r w:rsidRPr="00997F3E">
        <w:fldChar w:fldCharType="separate"/>
      </w:r>
      <w:r w:rsidR="000D030A">
        <w:t>16</w:t>
      </w:r>
      <w:r w:rsidRPr="00997F3E">
        <w:fldChar w:fldCharType="end"/>
      </w:r>
      <w:bookmarkEnd w:id="43"/>
      <w:r w:rsidR="00997F3E" w:rsidRPr="00997F3E">
        <w:t xml:space="preserve"> – Вкладка «Медицинская организация»</w:t>
      </w:r>
    </w:p>
    <w:p w:rsidR="00BD32A5" w:rsidRDefault="00BD32A5" w:rsidP="00056F52">
      <w:pPr>
        <w:pStyle w:val="012"/>
      </w:pPr>
      <w:r>
        <w:t>Наименование, адрес и ОГРН медицинской организации</w:t>
      </w:r>
      <w:r w:rsidR="004E35F5">
        <w:t>;</w:t>
      </w:r>
    </w:p>
    <w:p w:rsidR="00BD32A5" w:rsidRDefault="00BD32A5" w:rsidP="00056F52">
      <w:pPr>
        <w:pStyle w:val="012"/>
      </w:pPr>
      <w:r>
        <w:t>Периоды освобождения от работы с указанием дат, должности и ФИО врача</w:t>
      </w:r>
      <w:r w:rsidR="004E35F5">
        <w:t>;</w:t>
      </w:r>
    </w:p>
    <w:p w:rsidR="00BD32A5" w:rsidRDefault="00BD32A5" w:rsidP="00056F52">
      <w:pPr>
        <w:pStyle w:val="012"/>
      </w:pPr>
      <w:r>
        <w:t>Приступить к работе – дата выхода на работу в случае окончания нетрудоспособности</w:t>
      </w:r>
      <w:r w:rsidR="004E35F5">
        <w:t>;</w:t>
      </w:r>
    </w:p>
    <w:p w:rsidR="00BD32A5" w:rsidRDefault="00BD32A5" w:rsidP="00056F52">
      <w:pPr>
        <w:pStyle w:val="012"/>
      </w:pPr>
      <w:r>
        <w:t>Иное – значение кода «Иное» в случае продолжения нетрудоспособности, установления инвалидности и пр.</w:t>
      </w:r>
      <w:r w:rsidR="004E35F5">
        <w:t>;</w:t>
      </w:r>
    </w:p>
    <w:p w:rsidR="00BD32A5" w:rsidRDefault="00BD32A5" w:rsidP="00056F52">
      <w:pPr>
        <w:pStyle w:val="012"/>
      </w:pPr>
      <w:r>
        <w:t>Дата установления кода «Иное»</w:t>
      </w:r>
      <w:r w:rsidR="004E35F5">
        <w:t>;</w:t>
      </w:r>
    </w:p>
    <w:p w:rsidR="00BD32A5" w:rsidRPr="004E35F5" w:rsidRDefault="00BD32A5" w:rsidP="00056F52">
      <w:pPr>
        <w:pStyle w:val="012"/>
      </w:pPr>
      <w:r>
        <w:t>Выдан листок нетрудоспособно</w:t>
      </w:r>
      <w:r w:rsidR="004E35F5">
        <w:t xml:space="preserve">сти № - номер следующего листка </w:t>
      </w:r>
      <w:r w:rsidRPr="004E35F5">
        <w:t>нетрудоспособности в случае продолжения болезни</w:t>
      </w:r>
      <w:r w:rsidR="004E35F5">
        <w:t>.</w:t>
      </w:r>
    </w:p>
    <w:p w:rsidR="00BD32A5" w:rsidRDefault="00997F3E" w:rsidP="00056F52">
      <w:pPr>
        <w:pStyle w:val="03"/>
      </w:pPr>
      <w:bookmarkStart w:id="44" w:name="_Toc501474822"/>
      <w:r w:rsidRPr="00997F3E">
        <w:t>Вкладка «Заполняется работодателем»</w:t>
      </w:r>
      <w:bookmarkEnd w:id="44"/>
    </w:p>
    <w:p w:rsidR="00197513" w:rsidRDefault="00197513" w:rsidP="00056F52">
      <w:pPr>
        <w:pStyle w:val="0a"/>
      </w:pPr>
      <w:r>
        <w:t>Внесение сведений в ЭЛН – опциональный сервис, предназначен для работы с ЭЛН, в регионах, использующий зачетный механизм страховых выплат</w:t>
      </w:r>
    </w:p>
    <w:p w:rsidR="00997F3E" w:rsidRDefault="00997F3E" w:rsidP="00056F52">
      <w:pPr>
        <w:pStyle w:val="0a"/>
      </w:pPr>
      <w:r w:rsidRPr="00997F3E">
        <w:t xml:space="preserve">На вкладке «Заполняется </w:t>
      </w:r>
      <w:r>
        <w:t xml:space="preserve">работодателем» для страхователя доступны для просмотра и изменения следующие поля см. </w:t>
      </w:r>
      <w:r>
        <w:fldChar w:fldCharType="begin"/>
      </w:r>
      <w:r>
        <w:instrText xml:space="preserve"> REF _Ref445294780 \h </w:instrText>
      </w:r>
      <w:r w:rsidR="00056F52">
        <w:instrText xml:space="preserve"> \* MERGEFORMAT </w:instrText>
      </w:r>
      <w:r>
        <w:fldChar w:fldCharType="separate"/>
      </w:r>
      <w:r w:rsidR="000D030A" w:rsidRPr="00997F3E">
        <w:t xml:space="preserve">Рисунок </w:t>
      </w:r>
      <w:r w:rsidR="000D030A">
        <w:rPr>
          <w:noProof/>
        </w:rPr>
        <w:t>17</w:t>
      </w:r>
      <w:r>
        <w:fldChar w:fldCharType="end"/>
      </w:r>
      <w:r>
        <w:t>.</w:t>
      </w:r>
    </w:p>
    <w:p w:rsidR="00997F3E" w:rsidRDefault="00997F3E" w:rsidP="00056F52">
      <w:pPr>
        <w:pStyle w:val="0e"/>
      </w:pPr>
      <w:r>
        <w:rPr>
          <w:noProof/>
        </w:rPr>
        <w:drawing>
          <wp:inline distT="0" distB="0" distL="0" distR="0" wp14:anchorId="0E811F5F" wp14:editId="0A9D29B3">
            <wp:extent cx="5400000" cy="2192400"/>
            <wp:effectExtent l="19050" t="19050" r="10795" b="1778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400000" cy="2192400"/>
                    </a:xfrm>
                    <a:prstGeom prst="rect">
                      <a:avLst/>
                    </a:prstGeom>
                    <a:ln>
                      <a:solidFill>
                        <a:schemeClr val="bg2">
                          <a:lumMod val="90000"/>
                        </a:schemeClr>
                      </a:solidFill>
                    </a:ln>
                  </pic:spPr>
                </pic:pic>
              </a:graphicData>
            </a:graphic>
          </wp:inline>
        </w:drawing>
      </w:r>
    </w:p>
    <w:p w:rsidR="00997F3E" w:rsidRPr="00997F3E" w:rsidRDefault="00997F3E" w:rsidP="00056F52">
      <w:pPr>
        <w:pStyle w:val="0c"/>
      </w:pPr>
      <w:bookmarkStart w:id="45" w:name="_Ref445294780"/>
      <w:r w:rsidRPr="00997F3E">
        <w:t xml:space="preserve">Рисунок </w:t>
      </w:r>
      <w:r w:rsidRPr="00997F3E">
        <w:fldChar w:fldCharType="begin"/>
      </w:r>
      <w:r w:rsidRPr="00997F3E">
        <w:instrText xml:space="preserve"> SEQ Рисунок \* ARABIC </w:instrText>
      </w:r>
      <w:r w:rsidRPr="00997F3E">
        <w:fldChar w:fldCharType="separate"/>
      </w:r>
      <w:r w:rsidR="000D030A">
        <w:t>17</w:t>
      </w:r>
      <w:r w:rsidRPr="00997F3E">
        <w:fldChar w:fldCharType="end"/>
      </w:r>
      <w:bookmarkEnd w:id="45"/>
      <w:r w:rsidRPr="00997F3E">
        <w:t xml:space="preserve"> – Вкладка «Заполняется работодателем»</w:t>
      </w:r>
    </w:p>
    <w:p w:rsidR="00F44377" w:rsidRPr="00E8300B" w:rsidRDefault="00F44377" w:rsidP="00056F52">
      <w:pPr>
        <w:pStyle w:val="0a"/>
      </w:pPr>
      <w:r w:rsidRPr="00E8300B">
        <w:t xml:space="preserve">На </w:t>
      </w:r>
      <w:r w:rsidR="00997F3E">
        <w:t>вкладке</w:t>
      </w:r>
      <w:r w:rsidRPr="00E8300B">
        <w:t xml:space="preserve"> «</w:t>
      </w:r>
      <w:r w:rsidR="001320F3" w:rsidRPr="00E8300B">
        <w:t>Заполняется работодателем</w:t>
      </w:r>
      <w:r w:rsidRPr="00E8300B">
        <w:t xml:space="preserve">» </w:t>
      </w:r>
      <w:r w:rsidR="00997F3E">
        <w:t xml:space="preserve">необходимо </w:t>
      </w:r>
      <w:r w:rsidRPr="00E8300B">
        <w:t xml:space="preserve">заполнить </w:t>
      </w:r>
      <w:r w:rsidR="001320F3" w:rsidRPr="00E8300B">
        <w:t xml:space="preserve">следующие </w:t>
      </w:r>
      <w:r w:rsidRPr="00E8300B">
        <w:t>поля:</w:t>
      </w:r>
    </w:p>
    <w:p w:rsidR="001320F3" w:rsidRPr="00997F3E" w:rsidRDefault="001320F3" w:rsidP="00056F52">
      <w:pPr>
        <w:pStyle w:val="012"/>
      </w:pPr>
      <w:r w:rsidRPr="00997F3E">
        <w:t xml:space="preserve">«Наименование организации» </w:t>
      </w:r>
      <w:r w:rsidR="00BF5747" w:rsidRPr="00997F3E">
        <w:t xml:space="preserve">- </w:t>
      </w:r>
      <w:r w:rsidRPr="00997F3E">
        <w:t xml:space="preserve">заполняется автоматически при входе в </w:t>
      </w:r>
      <w:r w:rsidR="00DC373E">
        <w:t>ЛК</w:t>
      </w:r>
      <w:r w:rsidR="004E35F5">
        <w:t>;</w:t>
      </w:r>
    </w:p>
    <w:p w:rsidR="001320F3" w:rsidRPr="00997F3E" w:rsidRDefault="00BF5747" w:rsidP="00056F52">
      <w:pPr>
        <w:pStyle w:val="012"/>
      </w:pPr>
      <w:r w:rsidRPr="00997F3E">
        <w:t>П</w:t>
      </w:r>
      <w:r w:rsidR="001320F3" w:rsidRPr="00997F3E">
        <w:t xml:space="preserve">роставить </w:t>
      </w:r>
      <w:r w:rsidRPr="00997F3E">
        <w:t>«галочку» в соответствующем поле «</w:t>
      </w:r>
      <w:r w:rsidR="001320F3" w:rsidRPr="00997F3E">
        <w:t>Основное</w:t>
      </w:r>
      <w:r w:rsidRPr="00997F3E">
        <w:t>»</w:t>
      </w:r>
      <w:r w:rsidR="001320F3" w:rsidRPr="00997F3E">
        <w:t xml:space="preserve"> или </w:t>
      </w:r>
      <w:r w:rsidRPr="00997F3E">
        <w:t>«</w:t>
      </w:r>
      <w:r w:rsidR="001320F3" w:rsidRPr="00997F3E">
        <w:t xml:space="preserve">По </w:t>
      </w:r>
      <w:r w:rsidRPr="00997F3E">
        <w:t>с</w:t>
      </w:r>
      <w:r w:rsidR="001320F3" w:rsidRPr="00997F3E">
        <w:t>овместительству</w:t>
      </w:r>
      <w:r w:rsidRPr="00997F3E">
        <w:t>»</w:t>
      </w:r>
      <w:r w:rsidR="004E35F5">
        <w:t>;</w:t>
      </w:r>
    </w:p>
    <w:p w:rsidR="001320F3" w:rsidRPr="00997F3E" w:rsidRDefault="00BF5747" w:rsidP="00056F52">
      <w:pPr>
        <w:pStyle w:val="012"/>
      </w:pPr>
      <w:r w:rsidRPr="00997F3E">
        <w:t>«Регистрационный номер» -</w:t>
      </w:r>
      <w:r w:rsidR="001320F3" w:rsidRPr="00997F3E">
        <w:t xml:space="preserve"> ввести регистрационный номер организации</w:t>
      </w:r>
      <w:r w:rsidR="004E35F5">
        <w:t>;</w:t>
      </w:r>
    </w:p>
    <w:p w:rsidR="001320F3" w:rsidRPr="00997F3E" w:rsidRDefault="00BF5747" w:rsidP="00056F52">
      <w:pPr>
        <w:pStyle w:val="012"/>
      </w:pPr>
      <w:r w:rsidRPr="00997F3E">
        <w:t>«Код подчиненности»</w:t>
      </w:r>
      <w:r w:rsidR="001320F3" w:rsidRPr="00997F3E">
        <w:t xml:space="preserve"> </w:t>
      </w:r>
      <w:r w:rsidRPr="00997F3E">
        <w:t xml:space="preserve">- </w:t>
      </w:r>
      <w:r w:rsidR="001320F3" w:rsidRPr="00997F3E">
        <w:t>ввести код подчиненности организаци</w:t>
      </w:r>
      <w:r w:rsidRPr="00997F3E">
        <w:t>и</w:t>
      </w:r>
      <w:r w:rsidR="004E35F5">
        <w:t>;</w:t>
      </w:r>
    </w:p>
    <w:p w:rsidR="001320F3" w:rsidRPr="00997F3E" w:rsidRDefault="00BF5747" w:rsidP="00056F52">
      <w:pPr>
        <w:pStyle w:val="012"/>
      </w:pPr>
      <w:r w:rsidRPr="00997F3E">
        <w:t>«ИНН» -</w:t>
      </w:r>
      <w:r w:rsidR="001320F3" w:rsidRPr="00997F3E">
        <w:t xml:space="preserve"> ввести номер ИНН Застрахованного</w:t>
      </w:r>
      <w:r w:rsidR="004E35F5">
        <w:t>;</w:t>
      </w:r>
    </w:p>
    <w:p w:rsidR="001320F3" w:rsidRPr="00997F3E" w:rsidRDefault="00BF5747" w:rsidP="00056F52">
      <w:pPr>
        <w:pStyle w:val="012"/>
      </w:pPr>
      <w:r w:rsidRPr="00997F3E">
        <w:t>«</w:t>
      </w:r>
      <w:r w:rsidR="001320F3" w:rsidRPr="00997F3E">
        <w:t>Акт формы Н</w:t>
      </w:r>
      <w:proofErr w:type="gramStart"/>
      <w:r w:rsidR="001320F3" w:rsidRPr="00997F3E">
        <w:t>1</w:t>
      </w:r>
      <w:proofErr w:type="gramEnd"/>
      <w:r w:rsidRPr="00997F3E">
        <w:t xml:space="preserve">» - </w:t>
      </w:r>
      <w:r w:rsidR="00BC4110" w:rsidRPr="00997F3E">
        <w:t>ввести</w:t>
      </w:r>
      <w:r w:rsidR="001320F3" w:rsidRPr="00997F3E">
        <w:t xml:space="preserve"> из электронного календаря. Данная строка заполняется, когда </w:t>
      </w:r>
      <w:r w:rsidRPr="00997F3E">
        <w:t>временная нетрудоспособность</w:t>
      </w:r>
      <w:r w:rsidR="001320F3" w:rsidRPr="00997F3E">
        <w:t xml:space="preserve"> наступила в случае несчастного случая на производстве</w:t>
      </w:r>
      <w:r w:rsidR="004E35F5">
        <w:t>;</w:t>
      </w:r>
    </w:p>
    <w:p w:rsidR="001320F3" w:rsidRPr="00997F3E" w:rsidRDefault="00BF5747" w:rsidP="00056F52">
      <w:pPr>
        <w:pStyle w:val="012"/>
      </w:pPr>
      <w:r w:rsidRPr="00997F3E">
        <w:t>«</w:t>
      </w:r>
      <w:r w:rsidR="001320F3" w:rsidRPr="00997F3E">
        <w:t>Фамилия и инициалы руководителя или уполномоченного лица</w:t>
      </w:r>
      <w:r w:rsidRPr="00997F3E">
        <w:t>» -</w:t>
      </w:r>
      <w:r w:rsidR="001320F3" w:rsidRPr="00997F3E">
        <w:t xml:space="preserve"> </w:t>
      </w:r>
      <w:r w:rsidR="00BC4110" w:rsidRPr="00997F3E">
        <w:t>ввести</w:t>
      </w:r>
      <w:r w:rsidR="001320F3" w:rsidRPr="00997F3E">
        <w:t xml:space="preserve"> ФИО руководителя организации/обособленного подразделения, либо ФИО страхователя - физлица</w:t>
      </w:r>
      <w:r w:rsidR="004E35F5">
        <w:t>;</w:t>
      </w:r>
    </w:p>
    <w:p w:rsidR="001320F3" w:rsidRPr="00997F3E" w:rsidRDefault="00BF5747" w:rsidP="00056F52">
      <w:pPr>
        <w:pStyle w:val="012"/>
      </w:pPr>
      <w:r w:rsidRPr="00997F3E">
        <w:t>«</w:t>
      </w:r>
      <w:r w:rsidR="001320F3" w:rsidRPr="00997F3E">
        <w:t>Фамилия и инициалы главного бухгалтера</w:t>
      </w:r>
      <w:r w:rsidRPr="00997F3E">
        <w:t>»</w:t>
      </w:r>
      <w:r w:rsidR="001320F3" w:rsidRPr="00997F3E">
        <w:t xml:space="preserve"> </w:t>
      </w:r>
      <w:r w:rsidRPr="00997F3E">
        <w:t>-</w:t>
      </w:r>
      <w:r w:rsidR="001320F3" w:rsidRPr="00997F3E">
        <w:t xml:space="preserve"> </w:t>
      </w:r>
      <w:r w:rsidR="00BC4110" w:rsidRPr="00997F3E">
        <w:t>ввести</w:t>
      </w:r>
      <w:r w:rsidR="001320F3" w:rsidRPr="00997F3E">
        <w:t xml:space="preserve"> ФИО глав</w:t>
      </w:r>
      <w:r w:rsidRPr="00997F3E">
        <w:t>ного бухгалтера (</w:t>
      </w:r>
      <w:r w:rsidR="001320F3" w:rsidRPr="00997F3E">
        <w:t>заместителя</w:t>
      </w:r>
      <w:r w:rsidRPr="00997F3E">
        <w:t xml:space="preserve"> главного бухгалтера</w:t>
      </w:r>
      <w:r w:rsidR="001320F3" w:rsidRPr="00997F3E">
        <w:t>) организации</w:t>
      </w:r>
      <w:r w:rsidR="004E35F5">
        <w:t>;</w:t>
      </w:r>
    </w:p>
    <w:p w:rsidR="001320F3" w:rsidRPr="00997F3E" w:rsidRDefault="00BF5747" w:rsidP="00056F52">
      <w:pPr>
        <w:pStyle w:val="012"/>
      </w:pPr>
      <w:r w:rsidRPr="00997F3E">
        <w:t>«</w:t>
      </w:r>
      <w:r w:rsidR="001320F3" w:rsidRPr="00997F3E">
        <w:t>Средний заработок для исчисления посо</w:t>
      </w:r>
      <w:r w:rsidRPr="00997F3E">
        <w:t xml:space="preserve">бия» - </w:t>
      </w:r>
      <w:r w:rsidR="00BC4110" w:rsidRPr="00997F3E">
        <w:t>ввести</w:t>
      </w:r>
      <w:r w:rsidR="001320F3" w:rsidRPr="00997F3E">
        <w:t xml:space="preserve"> сумму среднего заработка</w:t>
      </w:r>
      <w:r w:rsidRPr="00997F3E">
        <w:t xml:space="preserve"> Застрахованного</w:t>
      </w:r>
      <w:r w:rsidR="001320F3" w:rsidRPr="00997F3E">
        <w:t xml:space="preserve">, из которого исчисляется пособие по </w:t>
      </w:r>
      <w:r w:rsidRPr="00997F3E">
        <w:t>временной нетрудоспособности</w:t>
      </w:r>
      <w:r w:rsidR="004E35F5">
        <w:t>;</w:t>
      </w:r>
    </w:p>
    <w:p w:rsidR="001320F3" w:rsidRPr="00997F3E" w:rsidRDefault="00BF5747" w:rsidP="00056F52">
      <w:pPr>
        <w:pStyle w:val="012"/>
      </w:pPr>
      <w:r w:rsidRPr="00997F3E">
        <w:t>«</w:t>
      </w:r>
      <w:r w:rsidR="001320F3" w:rsidRPr="00997F3E">
        <w:t>Средний дневной заработок</w:t>
      </w:r>
      <w:r w:rsidRPr="00997F3E">
        <w:t>» -</w:t>
      </w:r>
      <w:r w:rsidR="001320F3" w:rsidRPr="00997F3E">
        <w:t xml:space="preserve"> </w:t>
      </w:r>
      <w:r w:rsidR="00BC4110" w:rsidRPr="00997F3E">
        <w:t>ввести</w:t>
      </w:r>
      <w:r w:rsidR="001320F3" w:rsidRPr="00997F3E">
        <w:t xml:space="preserve"> средний дневной заработок</w:t>
      </w:r>
      <w:r w:rsidR="00BC4110" w:rsidRPr="00997F3E">
        <w:t xml:space="preserve"> </w:t>
      </w:r>
      <w:proofErr w:type="gramStart"/>
      <w:r w:rsidR="00BC4110" w:rsidRPr="00997F3E">
        <w:t>Застрахованного</w:t>
      </w:r>
      <w:proofErr w:type="gramEnd"/>
      <w:r w:rsidR="004E35F5">
        <w:t>;</w:t>
      </w:r>
    </w:p>
    <w:p w:rsidR="001320F3" w:rsidRPr="00997F3E" w:rsidRDefault="00BF5747" w:rsidP="00056F52">
      <w:pPr>
        <w:pStyle w:val="012"/>
      </w:pPr>
      <w:r w:rsidRPr="00997F3E">
        <w:t xml:space="preserve">«Страховой стаж» - </w:t>
      </w:r>
      <w:r w:rsidR="00BC4110" w:rsidRPr="00997F3E">
        <w:t>ввести</w:t>
      </w:r>
      <w:r w:rsidR="001320F3" w:rsidRPr="00997F3E">
        <w:t xml:space="preserve"> количество полных лет, месяцев деятельности </w:t>
      </w:r>
      <w:proofErr w:type="gramStart"/>
      <w:r w:rsidR="00BC4110" w:rsidRPr="00997F3E">
        <w:t>Застрахованного</w:t>
      </w:r>
      <w:proofErr w:type="gramEnd"/>
      <w:r w:rsidR="001320F3" w:rsidRPr="00997F3E">
        <w:t>, учитываемой в страховом стаже</w:t>
      </w:r>
      <w:r w:rsidR="004E35F5">
        <w:t>;</w:t>
      </w:r>
    </w:p>
    <w:p w:rsidR="001320F3" w:rsidRPr="00997F3E" w:rsidRDefault="00BC4110" w:rsidP="00056F52">
      <w:pPr>
        <w:pStyle w:val="012"/>
      </w:pPr>
      <w:r w:rsidRPr="00997F3E">
        <w:t>«</w:t>
      </w:r>
      <w:r w:rsidR="001320F3" w:rsidRPr="00997F3E">
        <w:t>В</w:t>
      </w:r>
      <w:r w:rsidRPr="00997F3E">
        <w:t xml:space="preserve"> том числе </w:t>
      </w:r>
      <w:proofErr w:type="spellStart"/>
      <w:r w:rsidRPr="00997F3E">
        <w:t>нестраховые</w:t>
      </w:r>
      <w:proofErr w:type="spellEnd"/>
      <w:r w:rsidRPr="00997F3E">
        <w:t xml:space="preserve"> периоды»</w:t>
      </w:r>
      <w:r w:rsidR="001320F3" w:rsidRPr="00997F3E">
        <w:t xml:space="preserve"> </w:t>
      </w:r>
      <w:r w:rsidRPr="00997F3E">
        <w:t>- ввести</w:t>
      </w:r>
      <w:r w:rsidR="001320F3" w:rsidRPr="00997F3E">
        <w:t xml:space="preserve"> количество полных лет, ме</w:t>
      </w:r>
      <w:r w:rsidR="004E35F5">
        <w:t>сяцев работником военной службы;</w:t>
      </w:r>
    </w:p>
    <w:p w:rsidR="001320F3" w:rsidRPr="00997F3E" w:rsidRDefault="00BC4110" w:rsidP="00056F52">
      <w:pPr>
        <w:pStyle w:val="012"/>
      </w:pPr>
      <w:r w:rsidRPr="00997F3E">
        <w:t>«</w:t>
      </w:r>
      <w:r w:rsidR="001320F3" w:rsidRPr="00997F3E">
        <w:t>Условия исчисления</w:t>
      </w:r>
      <w:r w:rsidRPr="00997F3E">
        <w:t>»</w:t>
      </w:r>
      <w:r w:rsidR="001320F3" w:rsidRPr="00997F3E">
        <w:t xml:space="preserve"> </w:t>
      </w:r>
      <w:r w:rsidRPr="00997F3E">
        <w:t>-</w:t>
      </w:r>
      <w:r w:rsidR="001320F3" w:rsidRPr="00997F3E">
        <w:t xml:space="preserve"> заполнить из раскрывающегося списка соответствующим кодом</w:t>
      </w:r>
      <w:r w:rsidR="004E35F5">
        <w:t>;</w:t>
      </w:r>
    </w:p>
    <w:p w:rsidR="001320F3" w:rsidRPr="00997F3E" w:rsidRDefault="00BC4110" w:rsidP="00056F52">
      <w:pPr>
        <w:pStyle w:val="012"/>
      </w:pPr>
      <w:r w:rsidRPr="00997F3E">
        <w:t>«</w:t>
      </w:r>
      <w:r w:rsidR="001320F3" w:rsidRPr="00997F3E">
        <w:t>Причитается пособие за период</w:t>
      </w:r>
      <w:r w:rsidRPr="00997F3E">
        <w:t>»</w:t>
      </w:r>
      <w:r w:rsidR="008612F8" w:rsidRPr="00997F3E">
        <w:t xml:space="preserve"> заполнить</w:t>
      </w:r>
      <w:r w:rsidRPr="00997F3E">
        <w:t xml:space="preserve"> из электронного</w:t>
      </w:r>
      <w:r w:rsidR="001320F3" w:rsidRPr="00997F3E">
        <w:t xml:space="preserve"> календаря. Указать период</w:t>
      </w:r>
      <w:r w:rsidRPr="00997F3E">
        <w:t>,</w:t>
      </w:r>
      <w:r w:rsidR="001320F3" w:rsidRPr="00997F3E">
        <w:t xml:space="preserve"> за который выплачивается пособие</w:t>
      </w:r>
      <w:r w:rsidR="004E35F5">
        <w:t>;</w:t>
      </w:r>
    </w:p>
    <w:p w:rsidR="001320F3" w:rsidRPr="00997F3E" w:rsidRDefault="00BC4110" w:rsidP="00056F52">
      <w:pPr>
        <w:pStyle w:val="012"/>
      </w:pPr>
      <w:r w:rsidRPr="00997F3E">
        <w:t>«</w:t>
      </w:r>
      <w:r w:rsidR="001320F3" w:rsidRPr="00997F3E">
        <w:t>Сумма пособия за с</w:t>
      </w:r>
      <w:r w:rsidRPr="00997F3E">
        <w:t>чет средств работодателя»</w:t>
      </w:r>
      <w:r w:rsidR="001320F3" w:rsidRPr="00997F3E">
        <w:t xml:space="preserve"> </w:t>
      </w:r>
      <w:r w:rsidRPr="00997F3E">
        <w:t>ввести</w:t>
      </w:r>
      <w:r w:rsidR="001320F3" w:rsidRPr="00997F3E">
        <w:t xml:space="preserve"> сумму пособия, подлежащую выплате за счет Страхователя</w:t>
      </w:r>
      <w:r w:rsidR="004E35F5">
        <w:t>;</w:t>
      </w:r>
    </w:p>
    <w:p w:rsidR="001320F3" w:rsidRPr="00997F3E" w:rsidRDefault="00BC4110" w:rsidP="00056F52">
      <w:pPr>
        <w:pStyle w:val="012"/>
      </w:pPr>
      <w:r w:rsidRPr="00997F3E">
        <w:t>«За счет средств ФСС» - ввести</w:t>
      </w:r>
      <w:r w:rsidR="001320F3" w:rsidRPr="00997F3E">
        <w:t xml:space="preserve"> сумму пособия, подлежащую выплате за счет </w:t>
      </w:r>
      <w:r w:rsidRPr="00997F3E">
        <w:t xml:space="preserve"> средств </w:t>
      </w:r>
      <w:r w:rsidR="001320F3" w:rsidRPr="00997F3E">
        <w:t>Фонда</w:t>
      </w:r>
      <w:r w:rsidR="004E35F5">
        <w:t>;</w:t>
      </w:r>
    </w:p>
    <w:p w:rsidR="001320F3" w:rsidRPr="00997F3E" w:rsidRDefault="00BC4110" w:rsidP="00056F52">
      <w:pPr>
        <w:pStyle w:val="012"/>
      </w:pPr>
      <w:r w:rsidRPr="00997F3E">
        <w:t>«</w:t>
      </w:r>
      <w:r w:rsidR="001320F3" w:rsidRPr="00997F3E">
        <w:t>Итого к начислению</w:t>
      </w:r>
      <w:r w:rsidRPr="00997F3E">
        <w:t>» - ввести общую сумму, подлежащу</w:t>
      </w:r>
      <w:r w:rsidR="001320F3" w:rsidRPr="00997F3E">
        <w:t>ю к выплате застрахованному</w:t>
      </w:r>
      <w:r w:rsidR="004E35F5">
        <w:t>;</w:t>
      </w:r>
    </w:p>
    <w:p w:rsidR="00997F3E" w:rsidRDefault="00BC4110" w:rsidP="00056F52">
      <w:pPr>
        <w:pStyle w:val="012"/>
      </w:pPr>
      <w:r w:rsidRPr="00997F3E">
        <w:t>«</w:t>
      </w:r>
      <w:r w:rsidR="001320F3" w:rsidRPr="00997F3E">
        <w:t>Д</w:t>
      </w:r>
      <w:r w:rsidRPr="00997F3E">
        <w:t>ата начала работы» - запо</w:t>
      </w:r>
      <w:r w:rsidR="001320F3" w:rsidRPr="00997F3E">
        <w:t>лнить из электронного календаря, датой с которой работник должен приступить к работе в случае аннулирования трудового договора.</w:t>
      </w:r>
    </w:p>
    <w:p w:rsidR="009015AF" w:rsidRDefault="00F44377" w:rsidP="006C36AF">
      <w:pPr>
        <w:pStyle w:val="0a"/>
      </w:pPr>
      <w:r w:rsidRPr="00E8300B">
        <w:t>Нажать кнопку «Сохранить» (</w:t>
      </w:r>
      <w:r w:rsidR="006955C2">
        <w:fldChar w:fldCharType="begin"/>
      </w:r>
      <w:r w:rsidR="006955C2">
        <w:instrText xml:space="preserve"> REF _Ref445292332 \h </w:instrText>
      </w:r>
      <w:r w:rsidR="00056F52">
        <w:instrText xml:space="preserve"> \* MERGEFORMAT </w:instrText>
      </w:r>
      <w:r w:rsidR="006955C2">
        <w:fldChar w:fldCharType="separate"/>
      </w:r>
      <w:r w:rsidR="000D030A" w:rsidRPr="00910ACD">
        <w:t xml:space="preserve">Рисунок </w:t>
      </w:r>
      <w:r w:rsidR="000D030A">
        <w:rPr>
          <w:noProof/>
        </w:rPr>
        <w:t>14</w:t>
      </w:r>
      <w:r w:rsidR="006955C2">
        <w:fldChar w:fldCharType="end"/>
      </w:r>
      <w:r w:rsidRPr="00E8300B">
        <w:t>).</w:t>
      </w:r>
      <w:r w:rsidR="006955C2">
        <w:t xml:space="preserve"> </w:t>
      </w:r>
      <w:r w:rsidR="00B46E12">
        <w:t xml:space="preserve">Появится окно подтверждения сохранения </w:t>
      </w:r>
      <w:r w:rsidR="00A67634">
        <w:t>(</w:t>
      </w:r>
      <w:r w:rsidR="00A67634">
        <w:fldChar w:fldCharType="begin"/>
      </w:r>
      <w:r w:rsidR="00A67634">
        <w:instrText xml:space="preserve"> REF _Ref501465614 \h </w:instrText>
      </w:r>
      <w:r w:rsidR="00A67634">
        <w:fldChar w:fldCharType="separate"/>
      </w:r>
      <w:r w:rsidR="000D030A" w:rsidRPr="00A67634">
        <w:t xml:space="preserve">Рисунок </w:t>
      </w:r>
      <w:r w:rsidR="000D030A">
        <w:rPr>
          <w:noProof/>
        </w:rPr>
        <w:t>18</w:t>
      </w:r>
      <w:r w:rsidR="00A67634">
        <w:fldChar w:fldCharType="end"/>
      </w:r>
      <w:r w:rsidR="00A67634">
        <w:t>).</w:t>
      </w:r>
    </w:p>
    <w:p w:rsidR="00A67634" w:rsidRDefault="00A67634" w:rsidP="00A67634">
      <w:pPr>
        <w:pStyle w:val="0a"/>
        <w:keepNext/>
      </w:pPr>
      <w:r>
        <w:rPr>
          <w:noProof/>
        </w:rPr>
        <w:drawing>
          <wp:inline distT="0" distB="0" distL="0" distR="0" wp14:anchorId="48156C79" wp14:editId="78EF4727">
            <wp:extent cx="6152515" cy="2190115"/>
            <wp:effectExtent l="0" t="0" r="635"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152515" cy="2190115"/>
                    </a:xfrm>
                    <a:prstGeom prst="rect">
                      <a:avLst/>
                    </a:prstGeom>
                  </pic:spPr>
                </pic:pic>
              </a:graphicData>
            </a:graphic>
          </wp:inline>
        </w:drawing>
      </w:r>
    </w:p>
    <w:p w:rsidR="00A67634" w:rsidRPr="00A67634" w:rsidRDefault="00A67634" w:rsidP="00A67634">
      <w:pPr>
        <w:pStyle w:val="affe"/>
        <w:rPr>
          <w:sz w:val="24"/>
        </w:rPr>
      </w:pPr>
      <w:bookmarkStart w:id="46" w:name="_Ref501465614"/>
      <w:bookmarkStart w:id="47" w:name="_Ref501465610"/>
      <w:r w:rsidRPr="00A67634">
        <w:rPr>
          <w:sz w:val="24"/>
        </w:rPr>
        <w:t xml:space="preserve">Рисунок </w:t>
      </w:r>
      <w:r w:rsidRPr="00A67634">
        <w:rPr>
          <w:sz w:val="24"/>
        </w:rPr>
        <w:fldChar w:fldCharType="begin"/>
      </w:r>
      <w:r w:rsidRPr="00A67634">
        <w:rPr>
          <w:sz w:val="24"/>
        </w:rPr>
        <w:instrText xml:space="preserve"> SEQ Рисунок \* ARABIC </w:instrText>
      </w:r>
      <w:r w:rsidRPr="00A67634">
        <w:rPr>
          <w:sz w:val="24"/>
        </w:rPr>
        <w:fldChar w:fldCharType="separate"/>
      </w:r>
      <w:r w:rsidR="000D030A">
        <w:rPr>
          <w:noProof/>
          <w:sz w:val="24"/>
        </w:rPr>
        <w:t>18</w:t>
      </w:r>
      <w:r w:rsidRPr="00A67634">
        <w:rPr>
          <w:sz w:val="24"/>
        </w:rPr>
        <w:fldChar w:fldCharType="end"/>
      </w:r>
      <w:bookmarkEnd w:id="46"/>
      <w:r>
        <w:rPr>
          <w:sz w:val="24"/>
        </w:rPr>
        <w:t xml:space="preserve"> – Подтверждение сохранения ЭЛН</w:t>
      </w:r>
      <w:bookmarkEnd w:id="47"/>
    </w:p>
    <w:p w:rsidR="00BE0DBB" w:rsidRPr="00B46E12" w:rsidRDefault="00BE0DBB" w:rsidP="00BE0DBB">
      <w:pPr>
        <w:pStyle w:val="0a"/>
      </w:pPr>
      <w:r>
        <w:t>Для продолжения сохранения ЭЛН нажмите «Продолжить». Для сохранения заполненного ЭЛН Страхователю необходимо предоставить 3 подписи:</w:t>
      </w:r>
    </w:p>
    <w:p w:rsidR="00B46E12" w:rsidRDefault="00BE0DBB" w:rsidP="00BE0DBB">
      <w:pPr>
        <w:pStyle w:val="012"/>
      </w:pPr>
      <w:r>
        <w:t>Главного бухгалтера</w:t>
      </w:r>
      <w:r w:rsidR="00793B1B">
        <w:t>;</w:t>
      </w:r>
    </w:p>
    <w:p w:rsidR="00793B1B" w:rsidRDefault="00793B1B" w:rsidP="00BE0DBB">
      <w:pPr>
        <w:pStyle w:val="012"/>
      </w:pPr>
      <w:r>
        <w:t>Руководителя организации;</w:t>
      </w:r>
    </w:p>
    <w:p w:rsidR="00793B1B" w:rsidRDefault="00793B1B" w:rsidP="00BE0DBB">
      <w:pPr>
        <w:pStyle w:val="012"/>
      </w:pPr>
      <w:r>
        <w:t>Организации.</w:t>
      </w:r>
    </w:p>
    <w:p w:rsidR="00793B1B" w:rsidRDefault="00793B1B" w:rsidP="00793B1B">
      <w:pPr>
        <w:pStyle w:val="0a"/>
      </w:pPr>
      <w:r>
        <w:t>Подписание при сохранении происходит в 3 этапа. На первом этапе необходимо выбрать сертификат для подписи Главного бухгалтера (</w:t>
      </w:r>
      <w:r>
        <w:fldChar w:fldCharType="begin"/>
      </w:r>
      <w:r>
        <w:instrText xml:space="preserve"> REF _Ref501466821 \h  \* MERGEFORMAT </w:instrText>
      </w:r>
      <w:r>
        <w:fldChar w:fldCharType="separate"/>
      </w:r>
      <w:r w:rsidR="000D030A">
        <w:t>Рисунок 19</w:t>
      </w:r>
      <w:r>
        <w:fldChar w:fldCharType="end"/>
      </w:r>
      <w:r>
        <w:t xml:space="preserve">) и нажать «Подписать». На втором этапе формируется подпись </w:t>
      </w:r>
      <w:r w:rsidR="0085379E">
        <w:t>Руководи</w:t>
      </w:r>
      <w:r w:rsidR="00D7409B">
        <w:t>теля организации, на третьем – О</w:t>
      </w:r>
      <w:r w:rsidR="0085379E">
        <w:t>рганизации.</w:t>
      </w:r>
    </w:p>
    <w:p w:rsidR="00793B1B" w:rsidRDefault="00793B1B" w:rsidP="00793B1B">
      <w:pPr>
        <w:pStyle w:val="012"/>
        <w:keepNext/>
        <w:numPr>
          <w:ilvl w:val="0"/>
          <w:numId w:val="0"/>
        </w:numPr>
        <w:ind w:left="709"/>
        <w:jc w:val="center"/>
      </w:pPr>
      <w:r>
        <w:rPr>
          <w:noProof/>
        </w:rPr>
        <w:drawing>
          <wp:inline distT="0" distB="0" distL="0" distR="0" wp14:anchorId="74E6D32F" wp14:editId="5640980D">
            <wp:extent cx="4476585" cy="4200739"/>
            <wp:effectExtent l="0" t="0" r="63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479328" cy="4203313"/>
                    </a:xfrm>
                    <a:prstGeom prst="rect">
                      <a:avLst/>
                    </a:prstGeom>
                  </pic:spPr>
                </pic:pic>
              </a:graphicData>
            </a:graphic>
          </wp:inline>
        </w:drawing>
      </w:r>
    </w:p>
    <w:p w:rsidR="00793B1B" w:rsidRDefault="00793B1B" w:rsidP="0085379E">
      <w:pPr>
        <w:pStyle w:val="affe"/>
        <w:rPr>
          <w:sz w:val="24"/>
        </w:rPr>
      </w:pPr>
      <w:bookmarkStart w:id="48" w:name="_Ref501466821"/>
      <w:r>
        <w:t xml:space="preserve">Рисунок </w:t>
      </w:r>
      <w:fldSimple w:instr=" SEQ Рисунок \* ARABIC ">
        <w:r w:rsidR="000D030A">
          <w:rPr>
            <w:noProof/>
          </w:rPr>
          <w:t>19</w:t>
        </w:r>
      </w:fldSimple>
      <w:bookmarkEnd w:id="48"/>
      <w:r>
        <w:rPr>
          <w:sz w:val="24"/>
        </w:rPr>
        <w:t xml:space="preserve"> – Подпись Главного бухгалтера</w:t>
      </w:r>
    </w:p>
    <w:p w:rsidR="00E47A2B" w:rsidRDefault="00E47A2B" w:rsidP="00E47A2B">
      <w:pPr>
        <w:pStyle w:val="03"/>
        <w:rPr>
          <w:lang w:val="ru-RU"/>
        </w:rPr>
      </w:pPr>
      <w:bookmarkStart w:id="49" w:name="_Toc501474823"/>
      <w:r>
        <w:t>Внесение исправлений в заполненный ЭЛН</w:t>
      </w:r>
      <w:bookmarkEnd w:id="49"/>
    </w:p>
    <w:p w:rsidR="00E47A2B" w:rsidRDefault="001875CE" w:rsidP="00E47A2B">
      <w:pPr>
        <w:pStyle w:val="0a"/>
        <w:rPr>
          <w:lang w:eastAsia="x-none"/>
        </w:rPr>
      </w:pPr>
      <w:r>
        <w:rPr>
          <w:lang w:eastAsia="x-none"/>
        </w:rPr>
        <w:t>Страхователь может исправить данные во вкладке «Заполняется работодателем» неограниченное количество раз. Внесение исправлений возможно в ЭЛН на статусах:</w:t>
      </w:r>
    </w:p>
    <w:p w:rsidR="001875CE" w:rsidRPr="001875CE" w:rsidRDefault="001875CE" w:rsidP="001875CE">
      <w:pPr>
        <w:pStyle w:val="012"/>
      </w:pPr>
      <w:proofErr w:type="gramStart"/>
      <w:r w:rsidRPr="001875CE">
        <w:t>Заполнен</w:t>
      </w:r>
      <w:proofErr w:type="gramEnd"/>
      <w:r w:rsidRPr="001875CE">
        <w:t xml:space="preserve"> страхователем (060).</w:t>
      </w:r>
    </w:p>
    <w:p w:rsidR="001875CE" w:rsidRPr="001875CE" w:rsidRDefault="001875CE" w:rsidP="001875CE">
      <w:pPr>
        <w:pStyle w:val="012"/>
      </w:pPr>
      <w:r w:rsidRPr="001875CE">
        <w:t>Заполнен страхователем (реестр ПВСО) (070).</w:t>
      </w:r>
    </w:p>
    <w:p w:rsidR="001875CE" w:rsidRPr="001875CE" w:rsidRDefault="001875CE" w:rsidP="001875CE">
      <w:pPr>
        <w:pStyle w:val="012"/>
      </w:pPr>
      <w:r w:rsidRPr="001875CE">
        <w:t>Пособие выплачено (080).</w:t>
      </w:r>
    </w:p>
    <w:p w:rsidR="001875CE" w:rsidRDefault="001875CE" w:rsidP="00E47A2B">
      <w:pPr>
        <w:pStyle w:val="0a"/>
        <w:rPr>
          <w:lang w:eastAsia="x-none"/>
        </w:rPr>
      </w:pPr>
      <w:r>
        <w:rPr>
          <w:lang w:eastAsia="x-none"/>
        </w:rPr>
        <w:t xml:space="preserve">Для изменения данных необходимо на панели управления нажать на кнопку </w:t>
      </w:r>
      <w:r>
        <w:rPr>
          <w:noProof/>
        </w:rPr>
        <w:drawing>
          <wp:inline distT="0" distB="0" distL="0" distR="0" wp14:anchorId="09027017" wp14:editId="4375D152">
            <wp:extent cx="1304014" cy="250324"/>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305636" cy="250635"/>
                    </a:xfrm>
                    <a:prstGeom prst="rect">
                      <a:avLst/>
                    </a:prstGeom>
                  </pic:spPr>
                </pic:pic>
              </a:graphicData>
            </a:graphic>
          </wp:inline>
        </w:drawing>
      </w:r>
      <w:r>
        <w:rPr>
          <w:lang w:eastAsia="x-none"/>
        </w:rPr>
        <w:t>. По</w:t>
      </w:r>
      <w:r w:rsidR="00BF7B94">
        <w:rPr>
          <w:lang w:eastAsia="x-none"/>
        </w:rPr>
        <w:t>льзователю нужно внести требуемые изменения, заполнить</w:t>
      </w:r>
      <w:r>
        <w:rPr>
          <w:lang w:eastAsia="x-none"/>
        </w:rPr>
        <w:t xml:space="preserve"> </w:t>
      </w:r>
      <w:r w:rsidR="00BF7B94">
        <w:rPr>
          <w:lang w:eastAsia="x-none"/>
        </w:rPr>
        <w:t xml:space="preserve">поля «Причина исправления» и «Обоснование исправления» и нажать на кнопку </w:t>
      </w:r>
      <w:r w:rsidR="00BF7B94">
        <w:rPr>
          <w:noProof/>
        </w:rPr>
        <w:drawing>
          <wp:inline distT="0" distB="0" distL="0" distR="0" wp14:anchorId="67E5E815" wp14:editId="7A056669">
            <wp:extent cx="954157" cy="322183"/>
            <wp:effectExtent l="0" t="0" r="0" b="190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960913" cy="324464"/>
                    </a:xfrm>
                    <a:prstGeom prst="rect">
                      <a:avLst/>
                    </a:prstGeom>
                  </pic:spPr>
                </pic:pic>
              </a:graphicData>
            </a:graphic>
          </wp:inline>
        </w:drawing>
      </w:r>
      <w:r w:rsidR="00DB2B88">
        <w:rPr>
          <w:lang w:eastAsia="x-none"/>
        </w:rPr>
        <w:t>(</w:t>
      </w:r>
      <w:r w:rsidR="00DB2B88">
        <w:rPr>
          <w:lang w:eastAsia="x-none"/>
        </w:rPr>
        <w:fldChar w:fldCharType="begin"/>
      </w:r>
      <w:r w:rsidR="00DB2B88">
        <w:rPr>
          <w:lang w:eastAsia="x-none"/>
        </w:rPr>
        <w:instrText xml:space="preserve"> REF _Ref501468419 \h </w:instrText>
      </w:r>
      <w:r w:rsidR="00DB2B88">
        <w:rPr>
          <w:lang w:eastAsia="x-none"/>
        </w:rPr>
      </w:r>
      <w:r w:rsidR="00DB2B88">
        <w:rPr>
          <w:lang w:eastAsia="x-none"/>
        </w:rPr>
        <w:fldChar w:fldCharType="separate"/>
      </w:r>
      <w:r w:rsidR="000D030A">
        <w:t xml:space="preserve">Рисунок </w:t>
      </w:r>
      <w:r w:rsidR="000D030A">
        <w:rPr>
          <w:noProof/>
        </w:rPr>
        <w:t>20</w:t>
      </w:r>
      <w:r w:rsidR="00DB2B88">
        <w:rPr>
          <w:lang w:eastAsia="x-none"/>
        </w:rPr>
        <w:fldChar w:fldCharType="end"/>
      </w:r>
      <w:r w:rsidR="00DB2B88">
        <w:rPr>
          <w:lang w:eastAsia="x-none"/>
        </w:rPr>
        <w:t>)</w:t>
      </w:r>
      <w:r w:rsidR="00BF7B94">
        <w:rPr>
          <w:lang w:eastAsia="x-none"/>
        </w:rPr>
        <w:t>.</w:t>
      </w:r>
    </w:p>
    <w:p w:rsidR="00BF7B94" w:rsidRDefault="00BF7B94" w:rsidP="00BF7B94">
      <w:pPr>
        <w:pStyle w:val="0a"/>
        <w:keepNext/>
        <w:jc w:val="center"/>
      </w:pPr>
      <w:r>
        <w:rPr>
          <w:noProof/>
        </w:rPr>
        <w:drawing>
          <wp:inline distT="0" distB="0" distL="0" distR="0" wp14:anchorId="628822BE" wp14:editId="1BA9C345">
            <wp:extent cx="5820355" cy="732876"/>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846194" cy="736130"/>
                    </a:xfrm>
                    <a:prstGeom prst="rect">
                      <a:avLst/>
                    </a:prstGeom>
                  </pic:spPr>
                </pic:pic>
              </a:graphicData>
            </a:graphic>
          </wp:inline>
        </w:drawing>
      </w:r>
    </w:p>
    <w:p w:rsidR="00E47A2B" w:rsidRDefault="00BF7B94" w:rsidP="00BF7B94">
      <w:pPr>
        <w:pStyle w:val="affe"/>
        <w:rPr>
          <w:sz w:val="24"/>
        </w:rPr>
      </w:pPr>
      <w:bookmarkStart w:id="50" w:name="_Ref501468419"/>
      <w:r>
        <w:t xml:space="preserve">Рисунок </w:t>
      </w:r>
      <w:fldSimple w:instr=" SEQ Рисунок \* ARABIC ">
        <w:r w:rsidR="000D030A">
          <w:rPr>
            <w:noProof/>
          </w:rPr>
          <w:t>20</w:t>
        </w:r>
      </w:fldSimple>
      <w:bookmarkEnd w:id="50"/>
      <w:r>
        <w:rPr>
          <w:sz w:val="24"/>
        </w:rPr>
        <w:t xml:space="preserve"> – Внесение исправлений в ЭЛН</w:t>
      </w:r>
    </w:p>
    <w:p w:rsidR="00BF7B94" w:rsidRDefault="00BF7B94" w:rsidP="00BF7B94">
      <w:pPr>
        <w:pStyle w:val="0a"/>
      </w:pPr>
      <w:r>
        <w:t>Информация по последним внесенным исправлениям отображается во вкладке «Заполняется работодателем» (</w:t>
      </w:r>
      <w:r>
        <w:fldChar w:fldCharType="begin"/>
      </w:r>
      <w:r>
        <w:instrText xml:space="preserve"> REF _Ref501468778 \h  \* MERGEFORMAT </w:instrText>
      </w:r>
      <w:r>
        <w:fldChar w:fldCharType="separate"/>
      </w:r>
      <w:r w:rsidR="000D030A" w:rsidRPr="00BF7B94">
        <w:t xml:space="preserve">Рисунок </w:t>
      </w:r>
      <w:r w:rsidR="000D030A">
        <w:t>21</w:t>
      </w:r>
      <w:r>
        <w:fldChar w:fldCharType="end"/>
      </w:r>
      <w:r>
        <w:t>).</w:t>
      </w:r>
    </w:p>
    <w:p w:rsidR="00BF7B94" w:rsidRDefault="00BF7B94" w:rsidP="00BF7B94">
      <w:pPr>
        <w:keepNext/>
        <w:jc w:val="center"/>
      </w:pPr>
      <w:r>
        <w:rPr>
          <w:noProof/>
        </w:rPr>
        <w:drawing>
          <wp:inline distT="0" distB="0" distL="0" distR="0" wp14:anchorId="1C41CFB3" wp14:editId="23C9D41B">
            <wp:extent cx="5311471" cy="2567718"/>
            <wp:effectExtent l="0" t="0" r="3810" b="4445"/>
            <wp:docPr id="23" name="Рисунок 23" descr="C:\Users\AShherbakova\Desktop\ЛК\руководство по страхователю\Внесенные исправлени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hherbakova\Desktop\ЛК\руководство по страхователю\Внесенные исправления.pn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t="4155"/>
                    <a:stretch/>
                  </pic:blipFill>
                  <pic:spPr bwMode="auto">
                    <a:xfrm>
                      <a:off x="0" y="0"/>
                      <a:ext cx="5312797" cy="2568359"/>
                    </a:xfrm>
                    <a:prstGeom prst="rect">
                      <a:avLst/>
                    </a:prstGeom>
                    <a:noFill/>
                    <a:ln>
                      <a:noFill/>
                    </a:ln>
                    <a:extLst>
                      <a:ext uri="{53640926-AAD7-44D8-BBD7-CCE9431645EC}">
                        <a14:shadowObscured xmlns:a14="http://schemas.microsoft.com/office/drawing/2010/main"/>
                      </a:ext>
                    </a:extLst>
                  </pic:spPr>
                </pic:pic>
              </a:graphicData>
            </a:graphic>
          </wp:inline>
        </w:drawing>
      </w:r>
    </w:p>
    <w:p w:rsidR="00BF7B94" w:rsidRPr="00BF7B94" w:rsidRDefault="00BF7B94" w:rsidP="00BF7B94">
      <w:pPr>
        <w:pStyle w:val="affe"/>
        <w:rPr>
          <w:sz w:val="24"/>
          <w:lang w:eastAsia="x-none"/>
        </w:rPr>
      </w:pPr>
      <w:bookmarkStart w:id="51" w:name="_Ref501468778"/>
      <w:r w:rsidRPr="00BF7B94">
        <w:rPr>
          <w:sz w:val="24"/>
        </w:rPr>
        <w:t xml:space="preserve">Рисунок </w:t>
      </w:r>
      <w:r w:rsidRPr="00BF7B94">
        <w:rPr>
          <w:sz w:val="24"/>
        </w:rPr>
        <w:fldChar w:fldCharType="begin"/>
      </w:r>
      <w:r w:rsidRPr="00BF7B94">
        <w:rPr>
          <w:sz w:val="24"/>
        </w:rPr>
        <w:instrText xml:space="preserve"> SEQ Рисунок \* ARABIC </w:instrText>
      </w:r>
      <w:r w:rsidRPr="00BF7B94">
        <w:rPr>
          <w:sz w:val="24"/>
        </w:rPr>
        <w:fldChar w:fldCharType="separate"/>
      </w:r>
      <w:r w:rsidR="000D030A">
        <w:rPr>
          <w:noProof/>
          <w:sz w:val="24"/>
        </w:rPr>
        <w:t>21</w:t>
      </w:r>
      <w:r w:rsidRPr="00BF7B94">
        <w:rPr>
          <w:sz w:val="24"/>
        </w:rPr>
        <w:fldChar w:fldCharType="end"/>
      </w:r>
      <w:bookmarkEnd w:id="51"/>
      <w:r w:rsidR="000A0ACD">
        <w:rPr>
          <w:sz w:val="24"/>
        </w:rPr>
        <w:t>–</w:t>
      </w:r>
      <w:r>
        <w:rPr>
          <w:sz w:val="24"/>
        </w:rPr>
        <w:t xml:space="preserve"> Внесенные исправления </w:t>
      </w:r>
    </w:p>
    <w:p w:rsidR="00DA4304" w:rsidRPr="00E12654" w:rsidRDefault="006955C2" w:rsidP="007B07BB">
      <w:pPr>
        <w:pStyle w:val="02"/>
      </w:pPr>
      <w:bookmarkStart w:id="52" w:name="_Toc501474824"/>
      <w:r w:rsidRPr="00E12654">
        <w:t>Журнал реестров</w:t>
      </w:r>
      <w:bookmarkEnd w:id="52"/>
    </w:p>
    <w:p w:rsidR="006955C2" w:rsidRPr="00E12654" w:rsidRDefault="000160A4" w:rsidP="007B07BB">
      <w:pPr>
        <w:pStyle w:val="03"/>
      </w:pPr>
      <w:bookmarkStart w:id="53" w:name="_Toc445305798"/>
      <w:bookmarkStart w:id="54" w:name="_Toc445729146"/>
      <w:bookmarkStart w:id="55" w:name="_Toc501474825"/>
      <w:bookmarkEnd w:id="53"/>
      <w:bookmarkEnd w:id="54"/>
      <w:r w:rsidRPr="00E12654">
        <w:t>Просмотр журнала реестров</w:t>
      </w:r>
      <w:bookmarkEnd w:id="55"/>
    </w:p>
    <w:p w:rsidR="000160A4" w:rsidRPr="008B1CDF" w:rsidRDefault="008B1CDF" w:rsidP="00056F52">
      <w:pPr>
        <w:pStyle w:val="0a"/>
      </w:pPr>
      <w:r w:rsidRPr="008B1CDF">
        <w:t xml:space="preserve">Для перехода в Журнал реестров необходимо в рабочей области </w:t>
      </w:r>
      <w:r w:rsidR="00DC373E">
        <w:t>ЛК</w:t>
      </w:r>
      <w:r w:rsidRPr="008B1CDF">
        <w:t xml:space="preserve"> Страхователя кликнуть левой кнопкой мыши по вкладке «Журнал реестров». Откроется страница жу</w:t>
      </w:r>
      <w:r w:rsidR="007B07BB">
        <w:t>рнала (</w:t>
      </w:r>
      <w:r w:rsidRPr="008B1CDF">
        <w:fldChar w:fldCharType="begin"/>
      </w:r>
      <w:r w:rsidRPr="008B1CDF">
        <w:instrText xml:space="preserve"> REF _Ref445303233 \h </w:instrText>
      </w:r>
      <w:r>
        <w:instrText xml:space="preserve"> \* MERGEFORMAT </w:instrText>
      </w:r>
      <w:r w:rsidRPr="008B1CDF">
        <w:fldChar w:fldCharType="separate"/>
      </w:r>
      <w:r w:rsidR="000D030A" w:rsidRPr="008B1CDF">
        <w:t xml:space="preserve">Рисунок </w:t>
      </w:r>
      <w:r w:rsidR="000D030A">
        <w:rPr>
          <w:noProof/>
        </w:rPr>
        <w:t>22</w:t>
      </w:r>
      <w:r w:rsidRPr="008B1CDF">
        <w:fldChar w:fldCharType="end"/>
      </w:r>
      <w:r w:rsidR="007B07BB">
        <w:t>)</w:t>
      </w:r>
      <w:r w:rsidRPr="008B1CDF">
        <w:t>.</w:t>
      </w:r>
    </w:p>
    <w:p w:rsidR="008B1CDF" w:rsidRDefault="008B1CDF" w:rsidP="00056F52">
      <w:pPr>
        <w:pStyle w:val="0e"/>
      </w:pPr>
    </w:p>
    <w:p w:rsidR="007B07BB" w:rsidRPr="007B07BB" w:rsidRDefault="007B07BB" w:rsidP="007B07BB">
      <w:pPr>
        <w:pStyle w:val="0c"/>
      </w:pPr>
      <w:r>
        <w:drawing>
          <wp:inline distT="0" distB="0" distL="0" distR="0" wp14:anchorId="6A6C5C91" wp14:editId="5A282215">
            <wp:extent cx="6152515" cy="2178685"/>
            <wp:effectExtent l="0" t="0" r="63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6152515" cy="2178685"/>
                    </a:xfrm>
                    <a:prstGeom prst="rect">
                      <a:avLst/>
                    </a:prstGeom>
                  </pic:spPr>
                </pic:pic>
              </a:graphicData>
            </a:graphic>
          </wp:inline>
        </w:drawing>
      </w:r>
    </w:p>
    <w:p w:rsidR="008B1CDF" w:rsidRPr="008B1CDF" w:rsidRDefault="008B1CDF" w:rsidP="00056F52">
      <w:pPr>
        <w:pStyle w:val="0c"/>
      </w:pPr>
      <w:bookmarkStart w:id="56" w:name="_Ref445303233"/>
      <w:r w:rsidRPr="008B1CDF">
        <w:t xml:space="preserve">Рисунок </w:t>
      </w:r>
      <w:r w:rsidRPr="008B1CDF">
        <w:fldChar w:fldCharType="begin"/>
      </w:r>
      <w:r w:rsidRPr="008B1CDF">
        <w:instrText xml:space="preserve"> SEQ Рисунок \* ARABIC </w:instrText>
      </w:r>
      <w:r w:rsidRPr="008B1CDF">
        <w:fldChar w:fldCharType="separate"/>
      </w:r>
      <w:r w:rsidR="000D030A">
        <w:t>22</w:t>
      </w:r>
      <w:r w:rsidRPr="008B1CDF">
        <w:fldChar w:fldCharType="end"/>
      </w:r>
      <w:bookmarkEnd w:id="56"/>
      <w:r w:rsidRPr="008B1CDF">
        <w:t xml:space="preserve"> – Журнал реестров</w:t>
      </w:r>
    </w:p>
    <w:p w:rsidR="008B1CDF" w:rsidRDefault="008B1CDF" w:rsidP="00056F52">
      <w:pPr>
        <w:pStyle w:val="0a"/>
      </w:pPr>
      <w:r>
        <w:t>Журнал реестров представляет собой таблицу, в которой отображены реестры, отправленные страхователем на шлюз приема данных ФСС.</w:t>
      </w:r>
    </w:p>
    <w:p w:rsidR="00ED4BC2" w:rsidRDefault="008B1CDF" w:rsidP="00ED4BC2">
      <w:pPr>
        <w:pStyle w:val="0a"/>
      </w:pPr>
      <w:r w:rsidRPr="006049A8">
        <w:t xml:space="preserve">Для </w:t>
      </w:r>
      <w:r w:rsidR="000A0ACD">
        <w:t>быстрого</w:t>
      </w:r>
      <w:r w:rsidRPr="006049A8">
        <w:t xml:space="preserve"> поиска конкретного </w:t>
      </w:r>
      <w:r w:rsidR="00B475D9">
        <w:t>реестра</w:t>
      </w:r>
      <w:r w:rsidRPr="006049A8">
        <w:t xml:space="preserve">, пользователь </w:t>
      </w:r>
      <w:r w:rsidR="00DC373E">
        <w:t>ЛК</w:t>
      </w:r>
      <w:r w:rsidRPr="006049A8">
        <w:t xml:space="preserve"> </w:t>
      </w:r>
      <w:r>
        <w:t>Страхователя может вос</w:t>
      </w:r>
      <w:r w:rsidRPr="006049A8">
        <w:t xml:space="preserve">пользоваться фильтрами, для чего нужно нажать кнопку «Фильтр». Произведется открытие фильтров для поиска </w:t>
      </w:r>
      <w:r w:rsidR="00ED4BC2">
        <w:t>(</w:t>
      </w:r>
      <w:r>
        <w:fldChar w:fldCharType="begin"/>
      </w:r>
      <w:r>
        <w:instrText xml:space="preserve"> REF _Ref444864317 \h  \* MERGEFORMAT </w:instrText>
      </w:r>
      <w:r>
        <w:fldChar w:fldCharType="separate"/>
      </w:r>
      <w:r w:rsidR="000D030A" w:rsidRPr="007B07BB">
        <w:t>Рисунок</w:t>
      </w:r>
      <w:r w:rsidR="000D030A" w:rsidRPr="006049A8">
        <w:t xml:space="preserve"> </w:t>
      </w:r>
      <w:r w:rsidR="000D030A">
        <w:t>23</w:t>
      </w:r>
      <w:r>
        <w:fldChar w:fldCharType="end"/>
      </w:r>
      <w:r w:rsidR="00ED4BC2">
        <w:t>)</w:t>
      </w:r>
      <w:r w:rsidRPr="006049A8">
        <w:t xml:space="preserve">. </w:t>
      </w:r>
      <w:r w:rsidR="00ED4BC2" w:rsidRPr="00275980">
        <w:t xml:space="preserve">Для осуществления поиска нажмите кнопку </w:t>
      </w:r>
      <w:r w:rsidR="00ED4BC2">
        <w:rPr>
          <w:noProof/>
        </w:rPr>
        <w:drawing>
          <wp:inline distT="0" distB="0" distL="0" distR="0" wp14:anchorId="50B05FB0" wp14:editId="1953B789">
            <wp:extent cx="666750" cy="194006"/>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0" cy="194006"/>
                    </a:xfrm>
                    <a:prstGeom prst="rect">
                      <a:avLst/>
                    </a:prstGeom>
                    <a:noFill/>
                    <a:ln>
                      <a:noFill/>
                    </a:ln>
                  </pic:spPr>
                </pic:pic>
              </a:graphicData>
            </a:graphic>
          </wp:inline>
        </w:drawing>
      </w:r>
      <w:r w:rsidR="00ED4BC2" w:rsidRPr="00275980">
        <w:t xml:space="preserve">. Для сброса фильтра нажмите кнопку </w:t>
      </w:r>
      <w:r w:rsidR="00ED4BC2">
        <w:rPr>
          <w:noProof/>
        </w:rPr>
        <w:drawing>
          <wp:inline distT="0" distB="0" distL="0" distR="0" wp14:anchorId="3BB4B905" wp14:editId="1F2ABBC7">
            <wp:extent cx="584513" cy="159617"/>
            <wp:effectExtent l="0" t="0" r="635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2273" cy="159005"/>
                    </a:xfrm>
                    <a:prstGeom prst="rect">
                      <a:avLst/>
                    </a:prstGeom>
                    <a:noFill/>
                    <a:ln>
                      <a:noFill/>
                    </a:ln>
                  </pic:spPr>
                </pic:pic>
              </a:graphicData>
            </a:graphic>
          </wp:inline>
        </w:drawing>
      </w:r>
      <w:r w:rsidR="00ED4BC2" w:rsidRPr="00275980">
        <w:t>.</w:t>
      </w:r>
    </w:p>
    <w:p w:rsidR="007B07BB" w:rsidRPr="007B07BB" w:rsidRDefault="007B07BB" w:rsidP="00ED4BC2">
      <w:pPr>
        <w:pStyle w:val="0a"/>
        <w:ind w:firstLine="0"/>
      </w:pPr>
      <w:r>
        <w:rPr>
          <w:noProof/>
        </w:rPr>
        <w:drawing>
          <wp:inline distT="0" distB="0" distL="0" distR="0" wp14:anchorId="4572754B" wp14:editId="530A9A55">
            <wp:extent cx="6152515" cy="702945"/>
            <wp:effectExtent l="0" t="0" r="635" b="190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6152515" cy="702945"/>
                    </a:xfrm>
                    <a:prstGeom prst="rect">
                      <a:avLst/>
                    </a:prstGeom>
                  </pic:spPr>
                </pic:pic>
              </a:graphicData>
            </a:graphic>
          </wp:inline>
        </w:drawing>
      </w:r>
    </w:p>
    <w:p w:rsidR="008B1CDF" w:rsidRDefault="008B1CDF" w:rsidP="007B07BB">
      <w:pPr>
        <w:pStyle w:val="0c"/>
      </w:pPr>
      <w:bookmarkStart w:id="57" w:name="_Ref444864317"/>
      <w:r w:rsidRPr="007B07BB">
        <w:t>Рисунок</w:t>
      </w:r>
      <w:r w:rsidRPr="006049A8">
        <w:t xml:space="preserve"> </w:t>
      </w:r>
      <w:r w:rsidRPr="006049A8">
        <w:fldChar w:fldCharType="begin"/>
      </w:r>
      <w:r w:rsidRPr="006049A8">
        <w:instrText xml:space="preserve"> SEQ Рисунок \* ARABIC </w:instrText>
      </w:r>
      <w:r w:rsidRPr="006049A8">
        <w:fldChar w:fldCharType="separate"/>
      </w:r>
      <w:r w:rsidR="000D030A">
        <w:t>23</w:t>
      </w:r>
      <w:r w:rsidRPr="006049A8">
        <w:fldChar w:fldCharType="end"/>
      </w:r>
      <w:bookmarkEnd w:id="57"/>
      <w:r w:rsidRPr="006049A8">
        <w:t xml:space="preserve"> – Фильтры журнала </w:t>
      </w:r>
      <w:r w:rsidR="00D24F18">
        <w:t>реестров</w:t>
      </w:r>
    </w:p>
    <w:p w:rsidR="00D24F18" w:rsidRDefault="00D24F18" w:rsidP="00056F52">
      <w:pPr>
        <w:pStyle w:val="0a"/>
        <w:rPr>
          <w:rFonts w:eastAsia="+mn-ea"/>
        </w:rPr>
      </w:pPr>
      <w:r>
        <w:rPr>
          <w:rFonts w:eastAsia="+mn-ea"/>
        </w:rPr>
        <w:t>Для поиска пользователю доступны следующие фильтры:</w:t>
      </w:r>
    </w:p>
    <w:p w:rsidR="00D24F18" w:rsidRDefault="00D24F18" w:rsidP="00056F52">
      <w:pPr>
        <w:pStyle w:val="012"/>
        <w:rPr>
          <w:rFonts w:eastAsia="+mn-ea"/>
        </w:rPr>
      </w:pPr>
      <w:r>
        <w:rPr>
          <w:rFonts w:eastAsia="+mn-ea"/>
        </w:rPr>
        <w:t>Имя файла – номер, присвоенный реестру шлюзом ФСС</w:t>
      </w:r>
      <w:r w:rsidR="004E35F5">
        <w:t>;</w:t>
      </w:r>
    </w:p>
    <w:p w:rsidR="00D24F18" w:rsidRDefault="00D24F18" w:rsidP="00056F52">
      <w:pPr>
        <w:pStyle w:val="012"/>
        <w:rPr>
          <w:rFonts w:eastAsia="+mn-ea"/>
        </w:rPr>
      </w:pPr>
      <w:r>
        <w:rPr>
          <w:rFonts w:eastAsia="+mn-ea"/>
        </w:rPr>
        <w:t xml:space="preserve">Дата загрузки с / </w:t>
      </w:r>
      <w:proofErr w:type="gramStart"/>
      <w:r>
        <w:rPr>
          <w:rFonts w:eastAsia="+mn-ea"/>
        </w:rPr>
        <w:t>по</w:t>
      </w:r>
      <w:proofErr w:type="gramEnd"/>
      <w:r w:rsidR="004E35F5">
        <w:t>;</w:t>
      </w:r>
    </w:p>
    <w:p w:rsidR="00D24F18" w:rsidRPr="00D24F18" w:rsidRDefault="00D24F18" w:rsidP="00056F52">
      <w:pPr>
        <w:pStyle w:val="012"/>
      </w:pPr>
      <w:r>
        <w:rPr>
          <w:rFonts w:eastAsia="+mn-ea"/>
        </w:rPr>
        <w:t xml:space="preserve">Статус </w:t>
      </w:r>
      <w:r>
        <w:t>(включает выпадающий список с перечнем возможных статусов)</w:t>
      </w:r>
      <w:r w:rsidR="004E35F5">
        <w:t>.</w:t>
      </w:r>
    </w:p>
    <w:p w:rsidR="00D24F18" w:rsidRDefault="00D24F18" w:rsidP="007B07BB">
      <w:pPr>
        <w:pStyle w:val="03"/>
      </w:pPr>
      <w:bookmarkStart w:id="58" w:name="_Toc501474826"/>
      <w:r w:rsidRPr="00D24F18">
        <w:t>Просмотр реестра</w:t>
      </w:r>
      <w:bookmarkEnd w:id="58"/>
    </w:p>
    <w:p w:rsidR="00D24F18" w:rsidRDefault="00D24F18" w:rsidP="00056F52">
      <w:pPr>
        <w:pStyle w:val="0a"/>
      </w:pPr>
      <w:r>
        <w:t xml:space="preserve">Также пользователь имеет возможность открыть реестр для просмотра деталей. Для этого необходимо кликнуть левой кнопкой мыши на номере реестра в столбце «Имя файла». Откроется окно просмотра </w:t>
      </w:r>
      <w:r w:rsidR="005F6CFC">
        <w:t>реестра</w:t>
      </w:r>
      <w:r w:rsidR="007B07BB">
        <w:t xml:space="preserve"> (</w:t>
      </w:r>
      <w:r w:rsidR="007B07BB">
        <w:fldChar w:fldCharType="begin"/>
      </w:r>
      <w:r w:rsidR="007B07BB">
        <w:instrText xml:space="preserve"> REF _Ref475538249 \h </w:instrText>
      </w:r>
      <w:r w:rsidR="007B07BB">
        <w:fldChar w:fldCharType="separate"/>
      </w:r>
      <w:r w:rsidR="000D030A" w:rsidRPr="00275980">
        <w:t xml:space="preserve">Рисунок </w:t>
      </w:r>
      <w:r w:rsidR="000D030A">
        <w:rPr>
          <w:noProof/>
        </w:rPr>
        <w:t>24</w:t>
      </w:r>
      <w:r w:rsidR="007B07BB">
        <w:fldChar w:fldCharType="end"/>
      </w:r>
      <w:r w:rsidR="007B07BB">
        <w:t>)</w:t>
      </w:r>
      <w:r>
        <w:t>.</w:t>
      </w:r>
    </w:p>
    <w:p w:rsidR="007B07BB" w:rsidRPr="00275980" w:rsidRDefault="000A0ACD" w:rsidP="007B07BB">
      <w:pPr>
        <w:pStyle w:val="0e"/>
      </w:pPr>
      <w:r>
        <w:rPr>
          <w:noProof/>
        </w:rPr>
        <w:drawing>
          <wp:inline distT="0" distB="0" distL="0" distR="0">
            <wp:extent cx="6384925" cy="1621790"/>
            <wp:effectExtent l="0" t="0" r="0" b="0"/>
            <wp:docPr id="24" name="Рисунок 24" descr="C:\Users\AShherbakova\Desktop\ЛК\руководство по страхователю\Реест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hherbakova\Desktop\ЛК\руководство по страхователю\Реестр.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384925" cy="1621790"/>
                    </a:xfrm>
                    <a:prstGeom prst="rect">
                      <a:avLst/>
                    </a:prstGeom>
                    <a:noFill/>
                    <a:ln>
                      <a:noFill/>
                    </a:ln>
                  </pic:spPr>
                </pic:pic>
              </a:graphicData>
            </a:graphic>
          </wp:inline>
        </w:drawing>
      </w:r>
    </w:p>
    <w:p w:rsidR="004C630C" w:rsidRDefault="007B07BB" w:rsidP="0052754E">
      <w:pPr>
        <w:pStyle w:val="0c"/>
        <w:rPr>
          <w:lang w:eastAsia="en-US"/>
        </w:rPr>
      </w:pPr>
      <w:bookmarkStart w:id="59" w:name="_Ref475538249"/>
      <w:r w:rsidRPr="00275980">
        <w:t xml:space="preserve">Рисунок </w:t>
      </w:r>
      <w:r w:rsidRPr="00275980">
        <w:fldChar w:fldCharType="begin"/>
      </w:r>
      <w:r w:rsidRPr="00275980">
        <w:instrText xml:space="preserve"> SEQ Рисунок \* ARABIC </w:instrText>
      </w:r>
      <w:r w:rsidRPr="00275980">
        <w:fldChar w:fldCharType="separate"/>
      </w:r>
      <w:r w:rsidR="000D030A">
        <w:t>24</w:t>
      </w:r>
      <w:r w:rsidRPr="00275980">
        <w:fldChar w:fldCharType="end"/>
      </w:r>
      <w:bookmarkEnd w:id="59"/>
      <w:r w:rsidRPr="00275980">
        <w:t xml:space="preserve"> – Просмотр реестра</w:t>
      </w:r>
    </w:p>
    <w:p w:rsidR="004C630C" w:rsidRPr="007D3E0E" w:rsidRDefault="004C630C" w:rsidP="00056F52">
      <w:pPr>
        <w:pStyle w:val="0a"/>
      </w:pPr>
      <w:r w:rsidRPr="00D10194">
        <w:t xml:space="preserve">Для возврата </w:t>
      </w:r>
      <w:r>
        <w:t>в журнал реестров</w:t>
      </w:r>
      <w:r w:rsidRPr="00D10194">
        <w:t xml:space="preserve"> </w:t>
      </w:r>
      <w:r w:rsidR="00DC373E">
        <w:t>ЛК</w:t>
      </w:r>
      <w:r w:rsidRPr="00D10194">
        <w:t xml:space="preserve"> </w:t>
      </w:r>
      <w:r>
        <w:t>Страхователя</w:t>
      </w:r>
      <w:r w:rsidRPr="00D10194">
        <w:t xml:space="preserve">, </w:t>
      </w:r>
      <w:r>
        <w:t xml:space="preserve">необходимо </w:t>
      </w:r>
      <w:r w:rsidRPr="00D10194">
        <w:t xml:space="preserve">нажать кнопку </w:t>
      </w:r>
      <w:r w:rsidR="0052754E">
        <w:rPr>
          <w:noProof/>
        </w:rPr>
        <w:drawing>
          <wp:inline distT="0" distB="0" distL="0" distR="0" wp14:anchorId="0146CA1E" wp14:editId="13C48FBB">
            <wp:extent cx="541325" cy="205180"/>
            <wp:effectExtent l="0" t="0" r="0" b="444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42363" cy="205574"/>
                    </a:xfrm>
                    <a:prstGeom prst="rect">
                      <a:avLst/>
                    </a:prstGeom>
                  </pic:spPr>
                </pic:pic>
              </a:graphicData>
            </a:graphic>
          </wp:inline>
        </w:drawing>
      </w:r>
      <w:r w:rsidR="0052754E">
        <w:t>.</w:t>
      </w:r>
    </w:p>
    <w:p w:rsidR="00D24F18" w:rsidRPr="00E12654" w:rsidRDefault="00D24F18" w:rsidP="007B07BB">
      <w:pPr>
        <w:pStyle w:val="02"/>
      </w:pPr>
      <w:bookmarkStart w:id="60" w:name="_Toc501474827"/>
      <w:r w:rsidRPr="00E12654">
        <w:t>Журнал обмена данными</w:t>
      </w:r>
      <w:bookmarkEnd w:id="60"/>
    </w:p>
    <w:p w:rsidR="00D24F18" w:rsidRDefault="00D24F18" w:rsidP="007B07BB">
      <w:pPr>
        <w:pStyle w:val="03"/>
      </w:pPr>
      <w:bookmarkStart w:id="61" w:name="_Toc445305802"/>
      <w:bookmarkStart w:id="62" w:name="_Toc445729150"/>
      <w:bookmarkStart w:id="63" w:name="_Toc501474828"/>
      <w:bookmarkEnd w:id="61"/>
      <w:bookmarkEnd w:id="62"/>
      <w:r>
        <w:t>Просмотр журнала обмена данными</w:t>
      </w:r>
      <w:bookmarkEnd w:id="63"/>
    </w:p>
    <w:p w:rsidR="00D24F18" w:rsidRDefault="00D24F18" w:rsidP="00056F52">
      <w:pPr>
        <w:pStyle w:val="0a"/>
      </w:pPr>
      <w:r w:rsidRPr="008B1CDF">
        <w:t xml:space="preserve">Для перехода в Журнал </w:t>
      </w:r>
      <w:r>
        <w:t>обмена данными</w:t>
      </w:r>
      <w:r w:rsidRPr="008B1CDF">
        <w:t xml:space="preserve"> необходимо в рабочей области </w:t>
      </w:r>
      <w:r w:rsidR="00DC373E">
        <w:t>ЛК</w:t>
      </w:r>
      <w:r w:rsidRPr="008B1CDF">
        <w:t xml:space="preserve"> Страхователя кликнуть левой кнопкой мыши по вкладке «Журнал </w:t>
      </w:r>
      <w:r>
        <w:t>обмена данными</w:t>
      </w:r>
      <w:r w:rsidRPr="008B1CDF">
        <w:t xml:space="preserve">». Откроется страница журнала </w:t>
      </w:r>
      <w:r w:rsidR="007B07BB">
        <w:t>(</w:t>
      </w:r>
      <w:r>
        <w:fldChar w:fldCharType="begin"/>
      </w:r>
      <w:r>
        <w:instrText xml:space="preserve"> REF _Ref445304067 \h </w:instrText>
      </w:r>
      <w:r w:rsidR="00056F52">
        <w:instrText xml:space="preserve"> \* MERGEFORMAT </w:instrText>
      </w:r>
      <w:r>
        <w:fldChar w:fldCharType="separate"/>
      </w:r>
      <w:r w:rsidR="000D030A" w:rsidRPr="00D24F18">
        <w:t xml:space="preserve">Рисунок </w:t>
      </w:r>
      <w:r w:rsidR="000D030A">
        <w:rPr>
          <w:noProof/>
        </w:rPr>
        <w:t>25</w:t>
      </w:r>
      <w:r>
        <w:fldChar w:fldCharType="end"/>
      </w:r>
      <w:r w:rsidR="007B07BB">
        <w:t>)</w:t>
      </w:r>
      <w:r>
        <w:t>.</w:t>
      </w:r>
    </w:p>
    <w:p w:rsidR="00D24F18" w:rsidRDefault="0052754E" w:rsidP="00056F52">
      <w:pPr>
        <w:pStyle w:val="0e"/>
      </w:pPr>
      <w:r>
        <w:rPr>
          <w:noProof/>
        </w:rPr>
        <w:drawing>
          <wp:inline distT="0" distB="0" distL="0" distR="0" wp14:anchorId="76CAC090" wp14:editId="5B4A5287">
            <wp:extent cx="6152515" cy="2626995"/>
            <wp:effectExtent l="0" t="0" r="635" b="190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6152515" cy="2626995"/>
                    </a:xfrm>
                    <a:prstGeom prst="rect">
                      <a:avLst/>
                    </a:prstGeom>
                  </pic:spPr>
                </pic:pic>
              </a:graphicData>
            </a:graphic>
          </wp:inline>
        </w:drawing>
      </w:r>
    </w:p>
    <w:p w:rsidR="00D24F18" w:rsidRPr="00D24F18" w:rsidRDefault="00D24F18" w:rsidP="00056F52">
      <w:pPr>
        <w:pStyle w:val="0c"/>
      </w:pPr>
      <w:bookmarkStart w:id="64" w:name="_Ref445304067"/>
      <w:r w:rsidRPr="00D24F18">
        <w:t xml:space="preserve">Рисунок </w:t>
      </w:r>
      <w:r w:rsidRPr="00D24F18">
        <w:fldChar w:fldCharType="begin"/>
      </w:r>
      <w:r w:rsidRPr="00D24F18">
        <w:instrText xml:space="preserve"> SEQ Рисунок \* ARABIC </w:instrText>
      </w:r>
      <w:r w:rsidRPr="00D24F18">
        <w:fldChar w:fldCharType="separate"/>
      </w:r>
      <w:r w:rsidR="000D030A">
        <w:t>25</w:t>
      </w:r>
      <w:r w:rsidRPr="00D24F18">
        <w:fldChar w:fldCharType="end"/>
      </w:r>
      <w:bookmarkEnd w:id="64"/>
      <w:r w:rsidRPr="00D24F18">
        <w:t xml:space="preserve"> – Журнал обмена данными</w:t>
      </w:r>
    </w:p>
    <w:p w:rsidR="004A6697" w:rsidRDefault="004A6697" w:rsidP="00056F52">
      <w:pPr>
        <w:pStyle w:val="0a"/>
      </w:pPr>
      <w:r w:rsidRPr="004A6697">
        <w:t>Журнал</w:t>
      </w:r>
      <w:r>
        <w:t xml:space="preserve"> обмена данными представляет собой таблицу, в которой отображены транспортные сообщения системы. </w:t>
      </w:r>
      <w:r w:rsidR="00197513">
        <w:t>Информация предназначена, в основном, для специалистов групп поддержки ПО Страхователя для поиска и устранения ошибок при отправке реестров на шлюз сервера ФСС.</w:t>
      </w:r>
    </w:p>
    <w:p w:rsidR="004A6697" w:rsidRDefault="004A6697" w:rsidP="00056F52">
      <w:pPr>
        <w:pStyle w:val="0a"/>
      </w:pPr>
      <w:r w:rsidRPr="006049A8">
        <w:t xml:space="preserve">Для </w:t>
      </w:r>
      <w:r w:rsidR="00D7409B">
        <w:t>быстрого</w:t>
      </w:r>
      <w:r w:rsidRPr="006049A8">
        <w:t xml:space="preserve"> поиска конкретного </w:t>
      </w:r>
      <w:r>
        <w:t>сообщения</w:t>
      </w:r>
      <w:r w:rsidRPr="006049A8">
        <w:t xml:space="preserve">, пользователь </w:t>
      </w:r>
      <w:r w:rsidR="00DC373E">
        <w:t>ЛК</w:t>
      </w:r>
      <w:r w:rsidRPr="006049A8">
        <w:t xml:space="preserve"> </w:t>
      </w:r>
      <w:r>
        <w:t>Страхователя может вос</w:t>
      </w:r>
      <w:r w:rsidRPr="006049A8">
        <w:t xml:space="preserve">пользоваться фильтрами, для чего нужно нажать кнопку «Фильтр». Произведется открытие фильтров для поиска </w:t>
      </w:r>
      <w:r w:rsidR="007B07BB">
        <w:t>(</w:t>
      </w:r>
      <w:r w:rsidR="007B07BB">
        <w:fldChar w:fldCharType="begin"/>
      </w:r>
      <w:r w:rsidR="007B07BB">
        <w:instrText xml:space="preserve"> REF _Ref445304366 \h </w:instrText>
      </w:r>
      <w:r w:rsidR="007B07BB">
        <w:fldChar w:fldCharType="separate"/>
      </w:r>
      <w:r w:rsidR="000D030A" w:rsidRPr="006049A8">
        <w:t xml:space="preserve">Рисунок </w:t>
      </w:r>
      <w:r w:rsidR="000D030A">
        <w:rPr>
          <w:noProof/>
        </w:rPr>
        <w:t>26</w:t>
      </w:r>
      <w:r w:rsidR="007B07BB">
        <w:fldChar w:fldCharType="end"/>
      </w:r>
      <w:r w:rsidR="007B07BB">
        <w:t>)</w:t>
      </w:r>
      <w:r w:rsidRPr="006049A8">
        <w:t xml:space="preserve">. </w:t>
      </w:r>
      <w:r w:rsidR="00ED4BC2" w:rsidRPr="00275980">
        <w:t xml:space="preserve">Для осуществления поиска нажмите кнопку </w:t>
      </w:r>
      <w:r w:rsidR="00ED4BC2">
        <w:rPr>
          <w:noProof/>
        </w:rPr>
        <w:drawing>
          <wp:inline distT="0" distB="0" distL="0" distR="0" wp14:anchorId="4D4CF12A" wp14:editId="1BCCB638">
            <wp:extent cx="666750" cy="194006"/>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0" cy="194006"/>
                    </a:xfrm>
                    <a:prstGeom prst="rect">
                      <a:avLst/>
                    </a:prstGeom>
                    <a:noFill/>
                    <a:ln>
                      <a:noFill/>
                    </a:ln>
                  </pic:spPr>
                </pic:pic>
              </a:graphicData>
            </a:graphic>
          </wp:inline>
        </w:drawing>
      </w:r>
      <w:r w:rsidR="00ED4BC2" w:rsidRPr="00275980">
        <w:t xml:space="preserve">. Для сброса фильтра нажмите кнопку </w:t>
      </w:r>
      <w:r w:rsidR="00ED4BC2">
        <w:rPr>
          <w:noProof/>
        </w:rPr>
        <w:drawing>
          <wp:inline distT="0" distB="0" distL="0" distR="0" wp14:anchorId="177753A5" wp14:editId="57D0977D">
            <wp:extent cx="584513" cy="159617"/>
            <wp:effectExtent l="0" t="0" r="635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2273" cy="159005"/>
                    </a:xfrm>
                    <a:prstGeom prst="rect">
                      <a:avLst/>
                    </a:prstGeom>
                    <a:noFill/>
                    <a:ln>
                      <a:noFill/>
                    </a:ln>
                  </pic:spPr>
                </pic:pic>
              </a:graphicData>
            </a:graphic>
          </wp:inline>
        </w:drawing>
      </w:r>
      <w:r w:rsidR="00ED4BC2" w:rsidRPr="00275980">
        <w:t>.</w:t>
      </w:r>
    </w:p>
    <w:p w:rsidR="004A6697" w:rsidRDefault="0052754E" w:rsidP="00056F52">
      <w:pPr>
        <w:pStyle w:val="0e"/>
      </w:pPr>
      <w:r>
        <w:rPr>
          <w:noProof/>
        </w:rPr>
        <w:drawing>
          <wp:inline distT="0" distB="0" distL="0" distR="0" wp14:anchorId="7850793D" wp14:editId="42480967">
            <wp:extent cx="6390005" cy="736369"/>
            <wp:effectExtent l="0" t="0" r="0" b="6985"/>
            <wp:docPr id="50" name="Рисунок 50" descr="D:\Users\eolefir\AppData\Local\Temp\SNAGHTML2f94a9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s\eolefir\AppData\Local\Temp\SNAGHTML2f94a9df.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390005" cy="736369"/>
                    </a:xfrm>
                    <a:prstGeom prst="rect">
                      <a:avLst/>
                    </a:prstGeom>
                    <a:noFill/>
                    <a:ln>
                      <a:noFill/>
                    </a:ln>
                  </pic:spPr>
                </pic:pic>
              </a:graphicData>
            </a:graphic>
          </wp:inline>
        </w:drawing>
      </w:r>
    </w:p>
    <w:p w:rsidR="004A6697" w:rsidRDefault="004A6697" w:rsidP="00056F52">
      <w:pPr>
        <w:pStyle w:val="0c"/>
      </w:pPr>
      <w:bookmarkStart w:id="65" w:name="_Ref445304366"/>
      <w:r w:rsidRPr="006049A8">
        <w:t xml:space="preserve">Рисунок </w:t>
      </w:r>
      <w:r w:rsidRPr="006049A8">
        <w:fldChar w:fldCharType="begin"/>
      </w:r>
      <w:r w:rsidRPr="006049A8">
        <w:instrText xml:space="preserve"> SEQ Рисунок \* ARABIC </w:instrText>
      </w:r>
      <w:r w:rsidRPr="006049A8">
        <w:fldChar w:fldCharType="separate"/>
      </w:r>
      <w:r w:rsidR="000D030A">
        <w:t>26</w:t>
      </w:r>
      <w:r w:rsidRPr="006049A8">
        <w:fldChar w:fldCharType="end"/>
      </w:r>
      <w:bookmarkEnd w:id="65"/>
      <w:r w:rsidRPr="006049A8">
        <w:t xml:space="preserve"> – Фильтры журнала </w:t>
      </w:r>
      <w:r>
        <w:t>обмена данными</w:t>
      </w:r>
    </w:p>
    <w:p w:rsidR="004A6697" w:rsidRDefault="004A6697" w:rsidP="007B07BB">
      <w:pPr>
        <w:pStyle w:val="03"/>
      </w:pPr>
      <w:bookmarkStart w:id="66" w:name="_Toc501474829"/>
      <w:r w:rsidRPr="004A6697">
        <w:t>Просмотр сообщения</w:t>
      </w:r>
      <w:bookmarkEnd w:id="66"/>
    </w:p>
    <w:p w:rsidR="004A6697" w:rsidRDefault="004A6697" w:rsidP="00056F52">
      <w:pPr>
        <w:pStyle w:val="0a"/>
      </w:pPr>
      <w:r>
        <w:t>Также пользователь имеет возможность открыть сообщение для просмотра деталей. Для этого необходимо кликнуть левой кнопкой мыши на номере сообщения в столбце «</w:t>
      </w:r>
      <w:r>
        <w:rPr>
          <w:lang w:val="en-US"/>
        </w:rPr>
        <w:t>ID</w:t>
      </w:r>
      <w:r>
        <w:t xml:space="preserve">». Откроется окно просмотра сообщения </w:t>
      </w:r>
      <w:r w:rsidR="0052754E">
        <w:t>(</w:t>
      </w:r>
      <w:r>
        <w:fldChar w:fldCharType="begin"/>
      </w:r>
      <w:r>
        <w:instrText xml:space="preserve"> REF _Ref445304673 \h </w:instrText>
      </w:r>
      <w:r w:rsidR="00056F52">
        <w:instrText xml:space="preserve"> \* MERGEFORMAT </w:instrText>
      </w:r>
      <w:r>
        <w:fldChar w:fldCharType="separate"/>
      </w:r>
      <w:r w:rsidR="000D030A" w:rsidRPr="004A6697">
        <w:t xml:space="preserve">Рисунок </w:t>
      </w:r>
      <w:r w:rsidR="000D030A">
        <w:rPr>
          <w:noProof/>
        </w:rPr>
        <w:t>27</w:t>
      </w:r>
      <w:r>
        <w:fldChar w:fldCharType="end"/>
      </w:r>
      <w:r w:rsidR="0052754E">
        <w:t>)</w:t>
      </w:r>
      <w:r>
        <w:t>.</w:t>
      </w:r>
    </w:p>
    <w:p w:rsidR="004A6697" w:rsidRDefault="00D7409B" w:rsidP="00056F52">
      <w:pPr>
        <w:pStyle w:val="0e"/>
      </w:pPr>
      <w:r>
        <w:rPr>
          <w:noProof/>
        </w:rPr>
        <w:drawing>
          <wp:inline distT="0" distB="0" distL="0" distR="0" wp14:anchorId="140F950B" wp14:editId="0E0E34B4">
            <wp:extent cx="6152515" cy="2281555"/>
            <wp:effectExtent l="0" t="0" r="635" b="444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6152515" cy="2281555"/>
                    </a:xfrm>
                    <a:prstGeom prst="rect">
                      <a:avLst/>
                    </a:prstGeom>
                  </pic:spPr>
                </pic:pic>
              </a:graphicData>
            </a:graphic>
          </wp:inline>
        </w:drawing>
      </w:r>
    </w:p>
    <w:p w:rsidR="0052754E" w:rsidRPr="0052754E" w:rsidRDefault="0052754E" w:rsidP="0052754E">
      <w:pPr>
        <w:pStyle w:val="0c"/>
      </w:pPr>
    </w:p>
    <w:p w:rsidR="004A6697" w:rsidRPr="004A6697" w:rsidRDefault="004A6697" w:rsidP="00056F52">
      <w:pPr>
        <w:pStyle w:val="0c"/>
      </w:pPr>
      <w:bookmarkStart w:id="67" w:name="_Ref445304673"/>
      <w:r w:rsidRPr="004A6697">
        <w:t xml:space="preserve">Рисунок </w:t>
      </w:r>
      <w:r w:rsidRPr="004A6697">
        <w:fldChar w:fldCharType="begin"/>
      </w:r>
      <w:r w:rsidRPr="004A6697">
        <w:instrText xml:space="preserve"> SEQ Рисунок \* ARABIC </w:instrText>
      </w:r>
      <w:r w:rsidRPr="004A6697">
        <w:fldChar w:fldCharType="separate"/>
      </w:r>
      <w:r w:rsidR="000D030A">
        <w:t>27</w:t>
      </w:r>
      <w:r w:rsidRPr="004A6697">
        <w:fldChar w:fldCharType="end"/>
      </w:r>
      <w:bookmarkEnd w:id="67"/>
      <w:r w:rsidRPr="004A6697">
        <w:t xml:space="preserve"> – Просмотр сообщения</w:t>
      </w:r>
    </w:p>
    <w:p w:rsidR="004A6697" w:rsidRDefault="004C630C" w:rsidP="00056F52">
      <w:pPr>
        <w:pStyle w:val="0a"/>
      </w:pPr>
      <w:r w:rsidRPr="004C630C">
        <w:t>Здесь</w:t>
      </w:r>
      <w:r>
        <w:t xml:space="preserve"> перечислены основные параметры сообщения, как то:</w:t>
      </w:r>
    </w:p>
    <w:p w:rsidR="004C630C" w:rsidRDefault="004C630C" w:rsidP="00056F52">
      <w:pPr>
        <w:pStyle w:val="012"/>
      </w:pPr>
      <w:r w:rsidRPr="004C630C">
        <w:t xml:space="preserve">ID – </w:t>
      </w:r>
      <w:r>
        <w:t>уникальный номер, присвоенный сообщению</w:t>
      </w:r>
      <w:r w:rsidR="004E35F5">
        <w:t>;</w:t>
      </w:r>
    </w:p>
    <w:p w:rsidR="004C630C" w:rsidRDefault="004C630C" w:rsidP="00056F52">
      <w:pPr>
        <w:pStyle w:val="012"/>
      </w:pPr>
      <w:r>
        <w:t>Отправитель – регистрационный номер страхователя</w:t>
      </w:r>
      <w:r w:rsidR="004E35F5">
        <w:t>;</w:t>
      </w:r>
    </w:p>
    <w:p w:rsidR="004C630C" w:rsidRDefault="004C630C" w:rsidP="00056F52">
      <w:pPr>
        <w:pStyle w:val="012"/>
      </w:pPr>
      <w:r>
        <w:t>Дата – дата получения сообщения</w:t>
      </w:r>
      <w:r w:rsidR="004E35F5">
        <w:t>;</w:t>
      </w:r>
    </w:p>
    <w:p w:rsidR="004C630C" w:rsidRDefault="004C630C" w:rsidP="00056F52">
      <w:pPr>
        <w:pStyle w:val="012"/>
      </w:pPr>
      <w:r>
        <w:t xml:space="preserve">Тип </w:t>
      </w:r>
      <w:proofErr w:type="gramStart"/>
      <w:r>
        <w:t>сообщения</w:t>
      </w:r>
      <w:proofErr w:type="gramEnd"/>
      <w:r>
        <w:t xml:space="preserve"> – какое именно сообщение рассматривается в данном случае</w:t>
      </w:r>
      <w:r w:rsidR="004E35F5">
        <w:t>;</w:t>
      </w:r>
    </w:p>
    <w:p w:rsidR="004C630C" w:rsidRDefault="004C630C" w:rsidP="00056F52">
      <w:pPr>
        <w:pStyle w:val="012"/>
      </w:pPr>
      <w:r>
        <w:t>Статус – статус сообщения</w:t>
      </w:r>
      <w:r w:rsidR="004E35F5">
        <w:t>.</w:t>
      </w:r>
    </w:p>
    <w:p w:rsidR="004C630C" w:rsidRDefault="004C630C" w:rsidP="00624834">
      <w:pPr>
        <w:pStyle w:val="0a"/>
      </w:pPr>
      <w:r>
        <w:t>Ниже можно видеть окно, разделенное на две панели. В левой панели отображается текст запроса от страхователя к серверу ФСС. В правой панели отображается ответ сервера ФСС.</w:t>
      </w:r>
    </w:p>
    <w:p w:rsidR="006E72E5" w:rsidRDefault="004C630C" w:rsidP="00624834">
      <w:pPr>
        <w:pStyle w:val="0a"/>
      </w:pPr>
      <w:r w:rsidRPr="00D10194">
        <w:t xml:space="preserve">Для возврата </w:t>
      </w:r>
      <w:r>
        <w:t>в журнал обмена данными</w:t>
      </w:r>
      <w:r w:rsidRPr="00D10194">
        <w:t xml:space="preserve"> </w:t>
      </w:r>
      <w:r w:rsidR="00DC373E">
        <w:t>ЛК</w:t>
      </w:r>
      <w:r w:rsidRPr="00D10194">
        <w:t xml:space="preserve"> </w:t>
      </w:r>
      <w:r>
        <w:t>Страхователя</w:t>
      </w:r>
      <w:r w:rsidRPr="00D10194">
        <w:t xml:space="preserve">, </w:t>
      </w:r>
      <w:r>
        <w:t xml:space="preserve">необходимо </w:t>
      </w:r>
      <w:r w:rsidRPr="00D10194">
        <w:t>нажать кнопку</w:t>
      </w:r>
      <w:r w:rsidR="0052754E">
        <w:t xml:space="preserve"> </w:t>
      </w:r>
      <w:r w:rsidR="0052754E">
        <w:rPr>
          <w:noProof/>
        </w:rPr>
        <w:drawing>
          <wp:inline distT="0" distB="0" distL="0" distR="0" wp14:anchorId="571B7B02" wp14:editId="544ADD6F">
            <wp:extent cx="541325" cy="205180"/>
            <wp:effectExtent l="0" t="0" r="0" b="444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42363" cy="205574"/>
                    </a:xfrm>
                    <a:prstGeom prst="rect">
                      <a:avLst/>
                    </a:prstGeom>
                  </pic:spPr>
                </pic:pic>
              </a:graphicData>
            </a:graphic>
          </wp:inline>
        </w:drawing>
      </w:r>
      <w:r w:rsidRPr="00D10194">
        <w:t>.</w:t>
      </w:r>
    </w:p>
    <w:p w:rsidR="004F4280" w:rsidRDefault="004F4280" w:rsidP="007B07BB">
      <w:pPr>
        <w:pStyle w:val="02"/>
      </w:pPr>
      <w:bookmarkStart w:id="68" w:name="_Toc501474830"/>
      <w:r>
        <w:t>Журнал пособий</w:t>
      </w:r>
      <w:bookmarkEnd w:id="68"/>
    </w:p>
    <w:p w:rsidR="004F4280" w:rsidRPr="004F4280" w:rsidRDefault="004F4280" w:rsidP="007B07BB">
      <w:pPr>
        <w:pStyle w:val="03"/>
      </w:pPr>
      <w:bookmarkStart w:id="69" w:name="_Toc501474831"/>
      <w:r>
        <w:t>Просмотр журнала пособий</w:t>
      </w:r>
      <w:bookmarkEnd w:id="69"/>
    </w:p>
    <w:p w:rsidR="004F4280" w:rsidRDefault="004F4280" w:rsidP="004F4280">
      <w:pPr>
        <w:pStyle w:val="0a"/>
      </w:pPr>
      <w:r w:rsidRPr="008B1CDF">
        <w:t xml:space="preserve">Для перехода в Журнал </w:t>
      </w:r>
      <w:r>
        <w:t>пособий</w:t>
      </w:r>
      <w:r w:rsidRPr="008B1CDF">
        <w:t xml:space="preserve"> необходимо в рабочей области </w:t>
      </w:r>
      <w:r w:rsidR="00DC373E">
        <w:t>ЛК</w:t>
      </w:r>
      <w:r w:rsidRPr="008B1CDF">
        <w:t xml:space="preserve"> Страхователя кликнуть левой кнопкой мыши по вкладке «Журнал </w:t>
      </w:r>
      <w:r>
        <w:t>пособий</w:t>
      </w:r>
      <w:r w:rsidRPr="008B1CDF">
        <w:t xml:space="preserve">». Откроется страница журнала </w:t>
      </w:r>
      <w:r w:rsidR="0052754E">
        <w:t>(</w:t>
      </w:r>
      <w:r>
        <w:fldChar w:fldCharType="begin"/>
      </w:r>
      <w:r>
        <w:instrText xml:space="preserve"> REF _Ref465158392 \h </w:instrText>
      </w:r>
      <w:r>
        <w:fldChar w:fldCharType="separate"/>
      </w:r>
      <w:r w:rsidR="000D030A">
        <w:t xml:space="preserve">Рисунок </w:t>
      </w:r>
      <w:r w:rsidR="000D030A">
        <w:rPr>
          <w:noProof/>
        </w:rPr>
        <w:t>28</w:t>
      </w:r>
      <w:r>
        <w:fldChar w:fldCharType="end"/>
      </w:r>
      <w:r w:rsidR="0052754E">
        <w:t>)</w:t>
      </w:r>
      <w:r>
        <w:t>.</w:t>
      </w:r>
    </w:p>
    <w:p w:rsidR="004F4280" w:rsidRDefault="0052754E" w:rsidP="004F4280">
      <w:pPr>
        <w:pStyle w:val="0a"/>
        <w:keepNext/>
        <w:ind w:firstLine="0"/>
        <w:jc w:val="center"/>
      </w:pPr>
      <w:r>
        <w:rPr>
          <w:noProof/>
        </w:rPr>
        <w:drawing>
          <wp:inline distT="0" distB="0" distL="0" distR="0" wp14:anchorId="571DBFC4" wp14:editId="2B52B73E">
            <wp:extent cx="6152515" cy="3245485"/>
            <wp:effectExtent l="0" t="0" r="63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6152515" cy="3245485"/>
                    </a:xfrm>
                    <a:prstGeom prst="rect">
                      <a:avLst/>
                    </a:prstGeom>
                  </pic:spPr>
                </pic:pic>
              </a:graphicData>
            </a:graphic>
          </wp:inline>
        </w:drawing>
      </w:r>
    </w:p>
    <w:p w:rsidR="004F4280" w:rsidRDefault="004F4280" w:rsidP="004F4280">
      <w:pPr>
        <w:pStyle w:val="0c"/>
      </w:pPr>
      <w:bookmarkStart w:id="70" w:name="_Ref465158392"/>
      <w:bookmarkStart w:id="71" w:name="_Ref465158377"/>
      <w:r>
        <w:t xml:space="preserve">Рисунок </w:t>
      </w:r>
      <w:r>
        <w:fldChar w:fldCharType="begin"/>
      </w:r>
      <w:r>
        <w:instrText xml:space="preserve"> SEQ Рисунок \* ARABIC </w:instrText>
      </w:r>
      <w:r>
        <w:fldChar w:fldCharType="separate"/>
      </w:r>
      <w:r w:rsidR="000D030A">
        <w:t>28</w:t>
      </w:r>
      <w:r>
        <w:fldChar w:fldCharType="end"/>
      </w:r>
      <w:bookmarkEnd w:id="70"/>
      <w:r>
        <w:t xml:space="preserve"> – Журнал пособий</w:t>
      </w:r>
      <w:bookmarkEnd w:id="71"/>
    </w:p>
    <w:p w:rsidR="004F4280" w:rsidRDefault="004F4280" w:rsidP="004F4280">
      <w:pPr>
        <w:pStyle w:val="0a"/>
      </w:pPr>
      <w:r>
        <w:t xml:space="preserve">Журнал пособий представляет собой таблицу, в которой отображены пособия, полученные ФСС </w:t>
      </w:r>
      <w:r w:rsidR="00B475D9">
        <w:t>после обработки</w:t>
      </w:r>
      <w:r w:rsidR="00197513">
        <w:t xml:space="preserve"> отправленных </w:t>
      </w:r>
      <w:r w:rsidR="00B475D9">
        <w:t xml:space="preserve">Страхователем </w:t>
      </w:r>
      <w:r w:rsidR="00197513">
        <w:t xml:space="preserve">реестров листков нетрудоспособности </w:t>
      </w:r>
      <w:r>
        <w:t>в рамках Прямых выплат.</w:t>
      </w:r>
    </w:p>
    <w:p w:rsidR="004F4280" w:rsidRDefault="004F4280" w:rsidP="004F4280">
      <w:pPr>
        <w:pStyle w:val="0a"/>
      </w:pPr>
      <w:r w:rsidRPr="006049A8">
        <w:t xml:space="preserve">Для </w:t>
      </w:r>
      <w:r w:rsidR="00072FEE">
        <w:t>быстрого</w:t>
      </w:r>
      <w:r w:rsidRPr="006049A8">
        <w:t xml:space="preserve"> поиска конкретного </w:t>
      </w:r>
      <w:r>
        <w:t>пособия</w:t>
      </w:r>
      <w:r w:rsidRPr="006049A8">
        <w:t xml:space="preserve">, пользователь </w:t>
      </w:r>
      <w:r w:rsidR="00DC373E">
        <w:t>ЛК</w:t>
      </w:r>
      <w:r w:rsidRPr="006049A8">
        <w:t xml:space="preserve"> </w:t>
      </w:r>
      <w:r>
        <w:t>Страхователя может вос</w:t>
      </w:r>
      <w:r w:rsidRPr="006049A8">
        <w:t>пользоваться фильтрами, для чего нужно нажать кнопку «Фильтр». Произведется открытие фильтров</w:t>
      </w:r>
      <w:r w:rsidR="00ED4BC2">
        <w:t xml:space="preserve"> (</w:t>
      </w:r>
      <w:r w:rsidR="00ED4BC2">
        <w:fldChar w:fldCharType="begin"/>
      </w:r>
      <w:r w:rsidR="00ED4BC2">
        <w:instrText xml:space="preserve"> REF _Ref475539040 \h </w:instrText>
      </w:r>
      <w:r w:rsidR="00ED4BC2">
        <w:fldChar w:fldCharType="separate"/>
      </w:r>
      <w:r w:rsidR="000D030A">
        <w:t xml:space="preserve">Рисунок </w:t>
      </w:r>
      <w:r w:rsidR="000D030A">
        <w:rPr>
          <w:noProof/>
        </w:rPr>
        <w:t>29</w:t>
      </w:r>
      <w:r w:rsidR="00ED4BC2">
        <w:fldChar w:fldCharType="end"/>
      </w:r>
      <w:r w:rsidR="00ED4BC2">
        <w:t>)</w:t>
      </w:r>
      <w:r w:rsidRPr="006049A8">
        <w:t xml:space="preserve">. </w:t>
      </w:r>
      <w:r w:rsidR="00ED4BC2" w:rsidRPr="00275980">
        <w:t xml:space="preserve">Для осуществления поиска нажмите кнопку </w:t>
      </w:r>
      <w:r w:rsidR="00ED4BC2">
        <w:rPr>
          <w:noProof/>
        </w:rPr>
        <w:drawing>
          <wp:inline distT="0" distB="0" distL="0" distR="0" wp14:anchorId="1F4C94BA" wp14:editId="57F256D2">
            <wp:extent cx="666750" cy="194006"/>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6750" cy="194006"/>
                    </a:xfrm>
                    <a:prstGeom prst="rect">
                      <a:avLst/>
                    </a:prstGeom>
                    <a:noFill/>
                    <a:ln>
                      <a:noFill/>
                    </a:ln>
                  </pic:spPr>
                </pic:pic>
              </a:graphicData>
            </a:graphic>
          </wp:inline>
        </w:drawing>
      </w:r>
      <w:r w:rsidR="00ED4BC2" w:rsidRPr="00275980">
        <w:t xml:space="preserve">. Для сброса фильтра нажмите кнопку </w:t>
      </w:r>
      <w:r w:rsidR="00ED4BC2">
        <w:rPr>
          <w:noProof/>
        </w:rPr>
        <w:drawing>
          <wp:inline distT="0" distB="0" distL="0" distR="0" wp14:anchorId="06F9996C" wp14:editId="307F83A0">
            <wp:extent cx="584513" cy="159617"/>
            <wp:effectExtent l="0" t="0" r="635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2273" cy="159005"/>
                    </a:xfrm>
                    <a:prstGeom prst="rect">
                      <a:avLst/>
                    </a:prstGeom>
                    <a:noFill/>
                    <a:ln>
                      <a:noFill/>
                    </a:ln>
                  </pic:spPr>
                </pic:pic>
              </a:graphicData>
            </a:graphic>
          </wp:inline>
        </w:drawing>
      </w:r>
      <w:r w:rsidR="00ED4BC2" w:rsidRPr="00275980">
        <w:t>.</w:t>
      </w:r>
    </w:p>
    <w:p w:rsidR="00ED4BC2" w:rsidRDefault="00ED4BC2" w:rsidP="00ED4BC2">
      <w:pPr>
        <w:pStyle w:val="0a"/>
        <w:ind w:firstLine="0"/>
      </w:pPr>
      <w:r>
        <w:rPr>
          <w:noProof/>
        </w:rPr>
        <w:drawing>
          <wp:inline distT="0" distB="0" distL="0" distR="0" wp14:anchorId="26E95E3A" wp14:editId="61D0AD63">
            <wp:extent cx="6390005" cy="768265"/>
            <wp:effectExtent l="0" t="0" r="0" b="0"/>
            <wp:docPr id="55" name="Рисунок 55" descr="D:\Users\eolefir\AppData\Local\Temp\SNAGHTML2f9df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sers\eolefir\AppData\Local\Temp\SNAGHTML2f9df032.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6390005" cy="768265"/>
                    </a:xfrm>
                    <a:prstGeom prst="rect">
                      <a:avLst/>
                    </a:prstGeom>
                    <a:noFill/>
                    <a:ln>
                      <a:noFill/>
                    </a:ln>
                  </pic:spPr>
                </pic:pic>
              </a:graphicData>
            </a:graphic>
          </wp:inline>
        </w:drawing>
      </w:r>
    </w:p>
    <w:p w:rsidR="00ED4BC2" w:rsidRDefault="00ED4BC2" w:rsidP="00ED4BC2">
      <w:pPr>
        <w:pStyle w:val="0c"/>
      </w:pPr>
      <w:bookmarkStart w:id="72" w:name="_Ref475539040"/>
      <w:r>
        <w:t xml:space="preserve">Рисунок </w:t>
      </w:r>
      <w:r>
        <w:fldChar w:fldCharType="begin"/>
      </w:r>
      <w:r>
        <w:instrText xml:space="preserve"> SEQ Рисунок \* ARABIC </w:instrText>
      </w:r>
      <w:r>
        <w:fldChar w:fldCharType="separate"/>
      </w:r>
      <w:r w:rsidR="000D030A">
        <w:t>29</w:t>
      </w:r>
      <w:r>
        <w:fldChar w:fldCharType="end"/>
      </w:r>
      <w:bookmarkEnd w:id="72"/>
      <w:r>
        <w:t xml:space="preserve"> – Фильтр журнала пособий</w:t>
      </w:r>
    </w:p>
    <w:p w:rsidR="004F4280" w:rsidRDefault="004F4280" w:rsidP="004F4280">
      <w:pPr>
        <w:pStyle w:val="0a"/>
        <w:rPr>
          <w:rFonts w:eastAsia="+mn-ea"/>
        </w:rPr>
      </w:pPr>
      <w:r>
        <w:rPr>
          <w:rFonts w:eastAsia="+mn-ea"/>
        </w:rPr>
        <w:t>Для поиска пользователю доступны следующие фильтры:</w:t>
      </w:r>
    </w:p>
    <w:p w:rsidR="004F4280" w:rsidRDefault="004F4280" w:rsidP="004F4280">
      <w:pPr>
        <w:pStyle w:val="012"/>
        <w:rPr>
          <w:rFonts w:eastAsia="+mn-ea"/>
        </w:rPr>
      </w:pPr>
      <w:r>
        <w:rPr>
          <w:rFonts w:eastAsia="+mn-ea"/>
        </w:rPr>
        <w:t xml:space="preserve">ФИО – фамилия, имя и отчество </w:t>
      </w:r>
      <w:proofErr w:type="gramStart"/>
      <w:r>
        <w:rPr>
          <w:rFonts w:eastAsia="+mn-ea"/>
        </w:rPr>
        <w:t>застрахованного</w:t>
      </w:r>
      <w:proofErr w:type="gramEnd"/>
      <w:r>
        <w:t>;</w:t>
      </w:r>
    </w:p>
    <w:p w:rsidR="004F4280" w:rsidRDefault="004F4280" w:rsidP="004F4280">
      <w:pPr>
        <w:pStyle w:val="012"/>
        <w:rPr>
          <w:rFonts w:eastAsia="+mn-ea"/>
        </w:rPr>
      </w:pPr>
      <w:r>
        <w:rPr>
          <w:rFonts w:eastAsia="+mn-ea"/>
        </w:rPr>
        <w:t>СНИЛС</w:t>
      </w:r>
      <w:r>
        <w:t>;</w:t>
      </w:r>
    </w:p>
    <w:p w:rsidR="004F4280" w:rsidRPr="00D24F18" w:rsidRDefault="004F4280" w:rsidP="004F4280">
      <w:pPr>
        <w:pStyle w:val="012"/>
      </w:pPr>
      <w:r>
        <w:rPr>
          <w:rFonts w:eastAsia="+mn-ea"/>
        </w:rPr>
        <w:t xml:space="preserve">Статус </w:t>
      </w:r>
      <w:r>
        <w:t>(включает выпадающий список с перечнем возможных статусов).</w:t>
      </w:r>
    </w:p>
    <w:p w:rsidR="00CD0AB4" w:rsidRDefault="00CD0AB4" w:rsidP="00CD0AB4">
      <w:pPr>
        <w:pStyle w:val="03"/>
      </w:pPr>
      <w:bookmarkStart w:id="73" w:name="_Toc501474832"/>
      <w:bookmarkStart w:id="74" w:name="_Toc468099969"/>
      <w:r>
        <w:t>Просмотр пособия</w:t>
      </w:r>
      <w:bookmarkEnd w:id="73"/>
    </w:p>
    <w:p w:rsidR="00CD0AB4" w:rsidRDefault="00CD0AB4" w:rsidP="00CD0AB4">
      <w:pPr>
        <w:pStyle w:val="0a"/>
      </w:pPr>
      <w:r>
        <w:t xml:space="preserve">Для просмотра пособия необходимо кликнуть левой кнопкой мыши на ссылке ФИО застрахованного в строке пособия. Откроется окно пособия см. </w:t>
      </w:r>
      <w:r>
        <w:fldChar w:fldCharType="begin"/>
      </w:r>
      <w:r>
        <w:instrText xml:space="preserve"> REF _Ref465158799 \h </w:instrText>
      </w:r>
      <w:r>
        <w:fldChar w:fldCharType="separate"/>
      </w:r>
      <w:r w:rsidR="000D030A">
        <w:rPr>
          <w:noProof/>
        </w:rPr>
        <w:t>Рисунок 30</w:t>
      </w:r>
      <w:r>
        <w:fldChar w:fldCharType="end"/>
      </w:r>
      <w:r>
        <w:t>.</w:t>
      </w:r>
    </w:p>
    <w:p w:rsidR="00CD0AB4" w:rsidRDefault="00CD0AB4" w:rsidP="00CD0AB4">
      <w:pPr>
        <w:pStyle w:val="0a"/>
        <w:keepNext/>
        <w:ind w:firstLine="0"/>
        <w:jc w:val="center"/>
        <w:rPr>
          <w:noProof/>
        </w:rPr>
      </w:pPr>
      <w:r>
        <w:rPr>
          <w:noProof/>
        </w:rPr>
        <w:drawing>
          <wp:inline distT="0" distB="0" distL="0" distR="0" wp14:anchorId="1D989266" wp14:editId="013507F5">
            <wp:extent cx="6152515" cy="2373630"/>
            <wp:effectExtent l="19050" t="19050" r="19685" b="2667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6152515" cy="2373630"/>
                    </a:xfrm>
                    <a:prstGeom prst="rect">
                      <a:avLst/>
                    </a:prstGeom>
                    <a:ln>
                      <a:solidFill>
                        <a:schemeClr val="tx2"/>
                      </a:solidFill>
                    </a:ln>
                  </pic:spPr>
                </pic:pic>
              </a:graphicData>
            </a:graphic>
          </wp:inline>
        </w:drawing>
      </w:r>
    </w:p>
    <w:p w:rsidR="00CD0AB4" w:rsidRPr="004F4280" w:rsidRDefault="00CD0AB4" w:rsidP="00CD0AB4">
      <w:pPr>
        <w:pStyle w:val="0a"/>
        <w:keepNext/>
        <w:ind w:firstLine="0"/>
        <w:jc w:val="center"/>
        <w:rPr>
          <w:noProof/>
        </w:rPr>
      </w:pPr>
      <w:bookmarkStart w:id="75" w:name="_Ref465158799"/>
      <w:r>
        <w:rPr>
          <w:noProof/>
        </w:rPr>
        <w:t xml:space="preserve">Рисунок </w:t>
      </w:r>
      <w:r>
        <w:rPr>
          <w:noProof/>
        </w:rPr>
        <w:fldChar w:fldCharType="begin"/>
      </w:r>
      <w:r>
        <w:rPr>
          <w:noProof/>
        </w:rPr>
        <w:instrText xml:space="preserve"> SEQ Рисунок \* ARABIC </w:instrText>
      </w:r>
      <w:r>
        <w:rPr>
          <w:noProof/>
        </w:rPr>
        <w:fldChar w:fldCharType="separate"/>
      </w:r>
      <w:r w:rsidR="000D030A">
        <w:rPr>
          <w:noProof/>
        </w:rPr>
        <w:t>30</w:t>
      </w:r>
      <w:r>
        <w:rPr>
          <w:noProof/>
        </w:rPr>
        <w:fldChar w:fldCharType="end"/>
      </w:r>
      <w:bookmarkEnd w:id="75"/>
      <w:r>
        <w:rPr>
          <w:noProof/>
        </w:rPr>
        <w:t xml:space="preserve"> – Просмотр пособия</w:t>
      </w:r>
    </w:p>
    <w:p w:rsidR="00CD0AB4" w:rsidRDefault="00CD0AB4" w:rsidP="00CD0AB4">
      <w:pPr>
        <w:pStyle w:val="0a"/>
      </w:pPr>
      <w:r>
        <w:t>При просмотре пособия, пользователю доступны следующие вкладки:</w:t>
      </w:r>
    </w:p>
    <w:p w:rsidR="00CD0AB4" w:rsidRPr="005F6CFC" w:rsidRDefault="00CD0AB4" w:rsidP="00CD0AB4">
      <w:pPr>
        <w:pStyle w:val="012"/>
        <w:rPr>
          <w:rFonts w:eastAsia="+mn-ea"/>
        </w:rPr>
      </w:pPr>
      <w:r w:rsidRPr="005F6CFC">
        <w:rPr>
          <w:rFonts w:eastAsia="+mn-ea"/>
        </w:rPr>
        <w:t xml:space="preserve">Заявление </w:t>
      </w:r>
      <w:proofErr w:type="gramStart"/>
      <w:r w:rsidRPr="005F6CFC">
        <w:rPr>
          <w:rFonts w:eastAsia="+mn-ea"/>
        </w:rPr>
        <w:t>застрахованного</w:t>
      </w:r>
      <w:proofErr w:type="gramEnd"/>
      <w:r w:rsidRPr="005F6CFC">
        <w:rPr>
          <w:rFonts w:eastAsia="+mn-ea"/>
        </w:rPr>
        <w:t>;</w:t>
      </w:r>
    </w:p>
    <w:p w:rsidR="00CD0AB4" w:rsidRPr="005F6CFC" w:rsidRDefault="00CD0AB4" w:rsidP="00CD0AB4">
      <w:pPr>
        <w:pStyle w:val="012"/>
        <w:rPr>
          <w:rFonts w:eastAsia="+mn-ea"/>
        </w:rPr>
      </w:pPr>
      <w:r w:rsidRPr="005F6CFC">
        <w:rPr>
          <w:rFonts w:eastAsia="+mn-ea"/>
        </w:rPr>
        <w:t>Лист нетрудоспособности;</w:t>
      </w:r>
    </w:p>
    <w:p w:rsidR="00CD0AB4" w:rsidRPr="005F6CFC" w:rsidRDefault="00CD0AB4" w:rsidP="00CD0AB4">
      <w:pPr>
        <w:pStyle w:val="012"/>
        <w:rPr>
          <w:rFonts w:eastAsia="+mn-ea"/>
        </w:rPr>
      </w:pPr>
      <w:r w:rsidRPr="005F6CFC">
        <w:rPr>
          <w:rFonts w:eastAsia="+mn-ea"/>
        </w:rPr>
        <w:t>Данные для расчета пособия;</w:t>
      </w:r>
    </w:p>
    <w:p w:rsidR="00CD0AB4" w:rsidRPr="005F6CFC" w:rsidRDefault="00CD0AB4" w:rsidP="00CD0AB4">
      <w:pPr>
        <w:pStyle w:val="012"/>
        <w:rPr>
          <w:rFonts w:eastAsia="+mn-ea"/>
        </w:rPr>
      </w:pPr>
      <w:r w:rsidRPr="005F6CFC">
        <w:rPr>
          <w:rFonts w:eastAsia="+mn-ea"/>
        </w:rPr>
        <w:t>Свидетельство, дополнительные документы;</w:t>
      </w:r>
    </w:p>
    <w:p w:rsidR="00CD0AB4" w:rsidRDefault="00CD0AB4" w:rsidP="00CD0AB4">
      <w:pPr>
        <w:pStyle w:val="0a"/>
      </w:pPr>
      <w:r>
        <w:t>Состав вкладок зависит от типа пособия. Для возврата в журнал пособий необходимо нажать на кнопку «Назад».</w:t>
      </w:r>
    </w:p>
    <w:p w:rsidR="00473F1C" w:rsidRDefault="00473F1C" w:rsidP="007B07BB">
      <w:pPr>
        <w:pStyle w:val="03"/>
      </w:pPr>
      <w:bookmarkStart w:id="76" w:name="_Toc501474833"/>
      <w:r w:rsidRPr="008D531A">
        <w:t xml:space="preserve">Просмотр </w:t>
      </w:r>
      <w:r>
        <w:t>извещения по пособию</w:t>
      </w:r>
      <w:bookmarkEnd w:id="74"/>
      <w:bookmarkEnd w:id="76"/>
    </w:p>
    <w:p w:rsidR="00473F1C" w:rsidRPr="00473F1C" w:rsidRDefault="00473F1C" w:rsidP="00473F1C">
      <w:pPr>
        <w:pStyle w:val="0a"/>
        <w:rPr>
          <w:iCs/>
        </w:rPr>
      </w:pPr>
      <w:r w:rsidRPr="008D531A">
        <w:t xml:space="preserve">Для </w:t>
      </w:r>
      <w:r>
        <w:t>просмотра извещения по пособию</w:t>
      </w:r>
      <w:r w:rsidRPr="008D531A">
        <w:t xml:space="preserve"> необходимо в </w:t>
      </w:r>
      <w:r>
        <w:t>сводном списке пособий</w:t>
      </w:r>
      <w:r w:rsidRPr="008D531A">
        <w:t xml:space="preserve"> кликнуть левой кнопкой мыши по </w:t>
      </w:r>
      <w:r w:rsidR="00133EEC">
        <w:t>иконке</w:t>
      </w:r>
      <w:r>
        <w:t xml:space="preserve"> </w:t>
      </w:r>
      <w:r w:rsidR="00133EEC">
        <w:rPr>
          <w:noProof/>
        </w:rPr>
        <w:drawing>
          <wp:inline distT="0" distB="0" distL="0" distR="0" wp14:anchorId="6A7EFE9E" wp14:editId="24FAF195">
            <wp:extent cx="161520" cy="168250"/>
            <wp:effectExtent l="0" t="0" r="0" b="3810"/>
            <wp:docPr id="515" name="Рисунок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164286" cy="171131"/>
                    </a:xfrm>
                    <a:prstGeom prst="rect">
                      <a:avLst/>
                    </a:prstGeom>
                  </pic:spPr>
                </pic:pic>
              </a:graphicData>
            </a:graphic>
          </wp:inline>
        </w:drawing>
      </w:r>
      <w:r>
        <w:t xml:space="preserve"> напротив выбранного пособия</w:t>
      </w:r>
      <w:r w:rsidRPr="008D531A">
        <w:t>.</w:t>
      </w:r>
      <w:r>
        <w:t xml:space="preserve"> </w:t>
      </w:r>
      <w:r w:rsidRPr="00473F1C">
        <w:rPr>
          <w:iCs/>
        </w:rPr>
        <w:t>Откроется страница со списком извещений по выбранному пособию (</w:t>
      </w:r>
      <w:r w:rsidRPr="00473F1C">
        <w:rPr>
          <w:iCs/>
        </w:rPr>
        <w:fldChar w:fldCharType="begin"/>
      </w:r>
      <w:r w:rsidRPr="00473F1C">
        <w:rPr>
          <w:iCs/>
        </w:rPr>
        <w:instrText xml:space="preserve"> REF _Ref468094168 \h </w:instrText>
      </w:r>
      <w:r>
        <w:rPr>
          <w:iCs/>
        </w:rPr>
        <w:instrText xml:space="preserve"> \* MERGEFORMAT </w:instrText>
      </w:r>
      <w:r w:rsidRPr="00473F1C">
        <w:rPr>
          <w:iCs/>
        </w:rPr>
      </w:r>
      <w:r w:rsidRPr="00473F1C">
        <w:rPr>
          <w:iCs/>
        </w:rPr>
        <w:fldChar w:fldCharType="separate"/>
      </w:r>
      <w:r w:rsidR="000D030A" w:rsidRPr="00DC6D23">
        <w:t xml:space="preserve">Рисунок </w:t>
      </w:r>
      <w:r w:rsidR="000D030A">
        <w:t>31</w:t>
      </w:r>
      <w:r w:rsidRPr="00473F1C">
        <w:rPr>
          <w:iCs/>
        </w:rPr>
        <w:fldChar w:fldCharType="end"/>
      </w:r>
      <w:r w:rsidRPr="00473F1C">
        <w:rPr>
          <w:iCs/>
        </w:rPr>
        <w:t>).</w:t>
      </w:r>
    </w:p>
    <w:p w:rsidR="00473F1C" w:rsidRDefault="00FB6A4E" w:rsidP="00FB6A4E">
      <w:pPr>
        <w:pStyle w:val="0e"/>
        <w:rPr>
          <w:noProof/>
        </w:rPr>
      </w:pPr>
      <w:r>
        <w:rPr>
          <w:noProof/>
        </w:rPr>
        <w:drawing>
          <wp:inline distT="0" distB="0" distL="0" distR="0" wp14:anchorId="4A129B93" wp14:editId="46E723F4">
            <wp:extent cx="6152515" cy="543560"/>
            <wp:effectExtent l="0" t="0" r="635" b="889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6152515" cy="543560"/>
                    </a:xfrm>
                    <a:prstGeom prst="rect">
                      <a:avLst/>
                    </a:prstGeom>
                  </pic:spPr>
                </pic:pic>
              </a:graphicData>
            </a:graphic>
          </wp:inline>
        </w:drawing>
      </w:r>
    </w:p>
    <w:p w:rsidR="00473F1C" w:rsidRDefault="00473F1C" w:rsidP="00FB6A4E">
      <w:pPr>
        <w:pStyle w:val="0c"/>
      </w:pPr>
      <w:bookmarkStart w:id="77" w:name="_Ref468094168"/>
      <w:r w:rsidRPr="00DC6D23">
        <w:t xml:space="preserve">Рисунок </w:t>
      </w:r>
      <w:r w:rsidRPr="00DC6D23">
        <w:fldChar w:fldCharType="begin"/>
      </w:r>
      <w:r w:rsidRPr="00DC6D23">
        <w:instrText xml:space="preserve"> SEQ Рисунок \* ARABIC </w:instrText>
      </w:r>
      <w:r w:rsidRPr="00DC6D23">
        <w:fldChar w:fldCharType="separate"/>
      </w:r>
      <w:r w:rsidR="000D030A">
        <w:t>31</w:t>
      </w:r>
      <w:r w:rsidRPr="00DC6D23">
        <w:fldChar w:fldCharType="end"/>
      </w:r>
      <w:bookmarkEnd w:id="77"/>
      <w:r w:rsidRPr="00DC6D23">
        <w:t xml:space="preserve"> – Просмотр извещения по пособию</w:t>
      </w:r>
    </w:p>
    <w:p w:rsidR="00473F1C" w:rsidRPr="008D531A" w:rsidRDefault="00473F1C" w:rsidP="00473F1C">
      <w:pPr>
        <w:pStyle w:val="0a"/>
      </w:pPr>
      <w:r w:rsidRPr="008D531A">
        <w:t xml:space="preserve">При просмотре </w:t>
      </w:r>
      <w:r>
        <w:t>извещения по пособию</w:t>
      </w:r>
      <w:r w:rsidRPr="008D531A">
        <w:t xml:space="preserve"> пользователю доступн</w:t>
      </w:r>
      <w:r>
        <w:t>а</w:t>
      </w:r>
      <w:r w:rsidRPr="008D531A">
        <w:t xml:space="preserve"> следующ</w:t>
      </w:r>
      <w:r>
        <w:t>ая информация</w:t>
      </w:r>
      <w:r w:rsidRPr="008D531A">
        <w:t>:</w:t>
      </w:r>
    </w:p>
    <w:p w:rsidR="00473F1C" w:rsidRPr="00473F1C" w:rsidRDefault="00473F1C" w:rsidP="00FB6A4E">
      <w:pPr>
        <w:pStyle w:val="012"/>
      </w:pPr>
      <w:r w:rsidRPr="00473F1C">
        <w:t>Номер извещения;</w:t>
      </w:r>
    </w:p>
    <w:p w:rsidR="00473F1C" w:rsidRPr="00473F1C" w:rsidRDefault="00473F1C" w:rsidP="00FB6A4E">
      <w:pPr>
        <w:pStyle w:val="012"/>
      </w:pPr>
      <w:r w:rsidRPr="00473F1C">
        <w:t>Дата извещения;</w:t>
      </w:r>
    </w:p>
    <w:p w:rsidR="00473F1C" w:rsidRPr="00473F1C" w:rsidRDefault="00473F1C" w:rsidP="00FB6A4E">
      <w:pPr>
        <w:pStyle w:val="012"/>
      </w:pPr>
      <w:r w:rsidRPr="00473F1C">
        <w:t>Текст извещения;</w:t>
      </w:r>
    </w:p>
    <w:p w:rsidR="00473F1C" w:rsidRPr="00473F1C" w:rsidRDefault="00473F1C" w:rsidP="00FB6A4E">
      <w:pPr>
        <w:pStyle w:val="012"/>
      </w:pPr>
      <w:r w:rsidRPr="00473F1C">
        <w:t>Статус извещения;</w:t>
      </w:r>
    </w:p>
    <w:p w:rsidR="00473F1C" w:rsidRPr="00473F1C" w:rsidRDefault="00473F1C" w:rsidP="00FB6A4E">
      <w:pPr>
        <w:pStyle w:val="012"/>
      </w:pPr>
      <w:r w:rsidRPr="00473F1C">
        <w:t>Текст извещения;</w:t>
      </w:r>
    </w:p>
    <w:p w:rsidR="00473F1C" w:rsidRPr="00473F1C" w:rsidRDefault="00473F1C" w:rsidP="00FB6A4E">
      <w:pPr>
        <w:pStyle w:val="012"/>
      </w:pPr>
      <w:r w:rsidRPr="00473F1C">
        <w:t>Ответ на извещение;</w:t>
      </w:r>
    </w:p>
    <w:p w:rsidR="00473F1C" w:rsidRPr="00524E8F" w:rsidRDefault="00473F1C" w:rsidP="00FB6A4E">
      <w:pPr>
        <w:pStyle w:val="012"/>
        <w:rPr>
          <w:iCs/>
        </w:rPr>
      </w:pPr>
      <w:r w:rsidRPr="00473F1C">
        <w:t>Дата ответа.</w:t>
      </w:r>
    </w:p>
    <w:p w:rsidR="00524E8F" w:rsidRPr="00767D61" w:rsidRDefault="00524E8F" w:rsidP="00FB6A4E">
      <w:pPr>
        <w:pStyle w:val="0a"/>
      </w:pPr>
      <w:r w:rsidRPr="00767D61">
        <w:t>При клике на поле «Текст извещения» открывается окно с текстом извещения</w:t>
      </w:r>
      <w:r>
        <w:t xml:space="preserve"> с возможностью выгрузки</w:t>
      </w:r>
      <w:r w:rsidRPr="00767D61">
        <w:t>.</w:t>
      </w:r>
    </w:p>
    <w:p w:rsidR="00524E8F" w:rsidRDefault="00FB6A4E" w:rsidP="00FB6A4E">
      <w:pPr>
        <w:pStyle w:val="0e"/>
      </w:pPr>
      <w:r>
        <w:rPr>
          <w:noProof/>
        </w:rPr>
        <w:drawing>
          <wp:inline distT="0" distB="0" distL="0" distR="0" wp14:anchorId="2C5B2168" wp14:editId="3F1D5D7C">
            <wp:extent cx="3006688" cy="3133920"/>
            <wp:effectExtent l="0" t="0" r="381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3006899" cy="3134140"/>
                    </a:xfrm>
                    <a:prstGeom prst="rect">
                      <a:avLst/>
                    </a:prstGeom>
                  </pic:spPr>
                </pic:pic>
              </a:graphicData>
            </a:graphic>
          </wp:inline>
        </w:drawing>
      </w:r>
    </w:p>
    <w:p w:rsidR="00524E8F" w:rsidRPr="000354B0" w:rsidRDefault="00524E8F" w:rsidP="00FB6A4E">
      <w:pPr>
        <w:pStyle w:val="0c"/>
      </w:pPr>
      <w:r w:rsidRPr="000354B0">
        <w:t xml:space="preserve">Рисунок </w:t>
      </w:r>
      <w:r w:rsidRPr="000354B0">
        <w:fldChar w:fldCharType="begin"/>
      </w:r>
      <w:r w:rsidRPr="000354B0">
        <w:instrText xml:space="preserve"> SEQ Рисунок \* ARABIC </w:instrText>
      </w:r>
      <w:r w:rsidRPr="000354B0">
        <w:fldChar w:fldCharType="separate"/>
      </w:r>
      <w:r w:rsidR="000D030A">
        <w:t>32</w:t>
      </w:r>
      <w:r w:rsidRPr="000354B0">
        <w:fldChar w:fldCharType="end"/>
      </w:r>
      <w:r w:rsidRPr="000354B0">
        <w:t xml:space="preserve"> – Текст извещения</w:t>
      </w:r>
    </w:p>
    <w:p w:rsidR="00133EEC" w:rsidRPr="0095411A" w:rsidRDefault="00133EEC" w:rsidP="0095411A">
      <w:pPr>
        <w:pStyle w:val="0a"/>
      </w:pPr>
      <w:r w:rsidRPr="0095411A">
        <w:t>Для выгрузки извещения в файл XML необходимо нажать на кнопку «Выгрузить». Выгруженный файл XML имеет следующую структуру:</w:t>
      </w:r>
    </w:p>
    <w:p w:rsidR="00133EEC" w:rsidRPr="00546F12" w:rsidRDefault="00133EEC" w:rsidP="00133EEC">
      <w:pPr>
        <w:pStyle w:val="012"/>
        <w:rPr>
          <w:rFonts w:eastAsia="+mn-ea"/>
        </w:rPr>
      </w:pPr>
      <w:r w:rsidRPr="00546F12">
        <w:rPr>
          <w:rFonts w:eastAsia="+mn-ea"/>
        </w:rPr>
        <w:t xml:space="preserve">Цифровая подпись – подпись </w:t>
      </w:r>
      <w:r>
        <w:rPr>
          <w:rFonts w:eastAsia="+mn-ea"/>
        </w:rPr>
        <w:t>ФСС;</w:t>
      </w:r>
    </w:p>
    <w:p w:rsidR="00133EEC" w:rsidRPr="00546F12" w:rsidRDefault="00133EEC" w:rsidP="00133EEC">
      <w:pPr>
        <w:pStyle w:val="012"/>
        <w:rPr>
          <w:rFonts w:eastAsia="+mn-ea"/>
        </w:rPr>
      </w:pPr>
      <w:r w:rsidRPr="00546F12">
        <w:rPr>
          <w:rFonts w:eastAsia="+mn-ea"/>
        </w:rPr>
        <w:t>ID – уникальный код пособия в системе Прямых выплат;</w:t>
      </w:r>
    </w:p>
    <w:p w:rsidR="00133EEC" w:rsidRPr="00546F12" w:rsidRDefault="00133EEC" w:rsidP="00133EEC">
      <w:pPr>
        <w:pStyle w:val="012"/>
        <w:rPr>
          <w:rFonts w:eastAsia="+mn-ea"/>
        </w:rPr>
      </w:pPr>
      <w:r w:rsidRPr="00546F12">
        <w:rPr>
          <w:rFonts w:eastAsia="+mn-ea"/>
        </w:rPr>
        <w:t>SNILS – СНИЛС застрахованного;</w:t>
      </w:r>
    </w:p>
    <w:p w:rsidR="00133EEC" w:rsidRPr="00546F12" w:rsidRDefault="00133EEC" w:rsidP="00133EEC">
      <w:pPr>
        <w:pStyle w:val="012"/>
        <w:rPr>
          <w:rFonts w:eastAsia="+mn-ea"/>
        </w:rPr>
      </w:pPr>
      <w:r w:rsidRPr="00546F12">
        <w:rPr>
          <w:rFonts w:eastAsia="+mn-ea"/>
        </w:rPr>
        <w:t xml:space="preserve">FIO – ФИО </w:t>
      </w:r>
      <w:proofErr w:type="gramStart"/>
      <w:r w:rsidRPr="00546F12">
        <w:rPr>
          <w:rFonts w:eastAsia="+mn-ea"/>
        </w:rPr>
        <w:t>застрахованного</w:t>
      </w:r>
      <w:proofErr w:type="gramEnd"/>
      <w:r w:rsidRPr="00546F12">
        <w:rPr>
          <w:rFonts w:eastAsia="+mn-ea"/>
        </w:rPr>
        <w:t>;</w:t>
      </w:r>
    </w:p>
    <w:p w:rsidR="00133EEC" w:rsidRPr="00546F12" w:rsidRDefault="00133EEC" w:rsidP="00133EEC">
      <w:pPr>
        <w:pStyle w:val="012"/>
        <w:rPr>
          <w:rFonts w:eastAsia="+mn-ea"/>
        </w:rPr>
      </w:pPr>
      <w:r w:rsidRPr="00546F12">
        <w:rPr>
          <w:rFonts w:eastAsia="+mn-ea"/>
        </w:rPr>
        <w:t>LN_CODE – номер листа нетрудоспособности;</w:t>
      </w:r>
    </w:p>
    <w:p w:rsidR="00133EEC" w:rsidRPr="00546F12" w:rsidRDefault="00133EEC" w:rsidP="00133EEC">
      <w:pPr>
        <w:pStyle w:val="012"/>
        <w:rPr>
          <w:rFonts w:eastAsia="+mn-ea"/>
        </w:rPr>
      </w:pPr>
      <w:r w:rsidRPr="00546F12">
        <w:rPr>
          <w:rFonts w:eastAsia="+mn-ea"/>
        </w:rPr>
        <w:t>LN_DATE – дата выдачи листа нетрудоспособности;</w:t>
      </w:r>
    </w:p>
    <w:p w:rsidR="00133EEC" w:rsidRPr="00546F12" w:rsidRDefault="00133EEC" w:rsidP="00133EEC">
      <w:pPr>
        <w:pStyle w:val="012"/>
        <w:rPr>
          <w:rFonts w:eastAsia="+mn-ea"/>
        </w:rPr>
      </w:pPr>
      <w:r w:rsidRPr="00546F12">
        <w:rPr>
          <w:rFonts w:eastAsia="+mn-ea"/>
        </w:rPr>
        <w:t xml:space="preserve">STATE_NAME – статус </w:t>
      </w:r>
      <w:r>
        <w:rPr>
          <w:rFonts w:eastAsia="+mn-ea"/>
        </w:rPr>
        <w:t>извещения</w:t>
      </w:r>
      <w:r w:rsidRPr="00546F12">
        <w:rPr>
          <w:rFonts w:eastAsia="+mn-ea"/>
        </w:rPr>
        <w:t xml:space="preserve"> в системе Прямых выплат;</w:t>
      </w:r>
    </w:p>
    <w:p w:rsidR="00133EEC" w:rsidRDefault="00133EEC" w:rsidP="00133EEC">
      <w:pPr>
        <w:pStyle w:val="012"/>
        <w:rPr>
          <w:rFonts w:eastAsia="+mn-ea"/>
        </w:rPr>
      </w:pPr>
      <w:r>
        <w:rPr>
          <w:rFonts w:eastAsia="+mn-ea"/>
          <w:lang w:val="en-US"/>
        </w:rPr>
        <w:t>NOTIFY</w:t>
      </w:r>
      <w:r w:rsidRPr="00546F12">
        <w:rPr>
          <w:rFonts w:eastAsia="+mn-ea"/>
        </w:rPr>
        <w:t xml:space="preserve"> – групповой блок, объединяющий в себе список </w:t>
      </w:r>
      <w:r>
        <w:rPr>
          <w:rFonts w:eastAsia="+mn-ea"/>
        </w:rPr>
        <w:t>извещений</w:t>
      </w:r>
      <w:r w:rsidRPr="00546F12">
        <w:rPr>
          <w:rFonts w:eastAsia="+mn-ea"/>
        </w:rPr>
        <w:t>;</w:t>
      </w:r>
    </w:p>
    <w:p w:rsidR="00133EEC" w:rsidRPr="00546F12" w:rsidRDefault="00133EEC" w:rsidP="00133EEC">
      <w:pPr>
        <w:pStyle w:val="012"/>
        <w:rPr>
          <w:rFonts w:eastAsia="+mn-ea"/>
        </w:rPr>
      </w:pPr>
      <w:r>
        <w:rPr>
          <w:rFonts w:eastAsia="+mn-ea"/>
          <w:lang w:val="en-US"/>
        </w:rPr>
        <w:t>NOTIFY</w:t>
      </w:r>
      <w:r>
        <w:rPr>
          <w:rFonts w:eastAsia="+mn-ea"/>
        </w:rPr>
        <w:t>_</w:t>
      </w:r>
      <w:r>
        <w:rPr>
          <w:rFonts w:eastAsia="+mn-ea"/>
          <w:lang w:val="en-US"/>
        </w:rPr>
        <w:t>NUM</w:t>
      </w:r>
      <w:r w:rsidRPr="002A49F8">
        <w:rPr>
          <w:rFonts w:eastAsia="+mn-ea"/>
        </w:rPr>
        <w:t xml:space="preserve"> – </w:t>
      </w:r>
      <w:r>
        <w:rPr>
          <w:rFonts w:eastAsia="+mn-ea"/>
        </w:rPr>
        <w:t>порядковый номер извещения;</w:t>
      </w:r>
    </w:p>
    <w:p w:rsidR="00133EEC" w:rsidRPr="002A49F8" w:rsidRDefault="00133EEC" w:rsidP="00133EEC">
      <w:pPr>
        <w:pStyle w:val="012"/>
        <w:rPr>
          <w:rFonts w:eastAsia="+mn-ea"/>
        </w:rPr>
      </w:pPr>
      <w:r w:rsidRPr="00546F12">
        <w:rPr>
          <w:rFonts w:eastAsia="+mn-ea"/>
        </w:rPr>
        <w:t>DATE</w:t>
      </w:r>
      <w:r>
        <w:rPr>
          <w:rFonts w:eastAsia="+mn-ea"/>
        </w:rPr>
        <w:t>_</w:t>
      </w:r>
      <w:r>
        <w:rPr>
          <w:rFonts w:eastAsia="+mn-ea"/>
          <w:lang w:val="en-US"/>
        </w:rPr>
        <w:t>CREATE</w:t>
      </w:r>
      <w:r w:rsidRPr="00546F12">
        <w:rPr>
          <w:rFonts w:eastAsia="+mn-ea"/>
        </w:rPr>
        <w:t xml:space="preserve"> – дата </w:t>
      </w:r>
      <w:r>
        <w:rPr>
          <w:rFonts w:eastAsia="+mn-ea"/>
        </w:rPr>
        <w:t>создания извещения</w:t>
      </w:r>
      <w:r w:rsidRPr="00546F12">
        <w:rPr>
          <w:rFonts w:eastAsia="+mn-ea"/>
        </w:rPr>
        <w:t>;</w:t>
      </w:r>
    </w:p>
    <w:p w:rsidR="00133EEC" w:rsidRPr="00546F12" w:rsidRDefault="00133EEC" w:rsidP="00133EEC">
      <w:pPr>
        <w:pStyle w:val="012"/>
        <w:rPr>
          <w:rFonts w:eastAsia="+mn-ea"/>
        </w:rPr>
      </w:pPr>
      <w:r w:rsidRPr="00546F12">
        <w:rPr>
          <w:rFonts w:eastAsia="+mn-ea"/>
        </w:rPr>
        <w:t>DATE</w:t>
      </w:r>
      <w:r>
        <w:rPr>
          <w:rFonts w:eastAsia="+mn-ea"/>
        </w:rPr>
        <w:t>_</w:t>
      </w:r>
      <w:r w:rsidRPr="002A49F8">
        <w:rPr>
          <w:rFonts w:eastAsia="+mn-ea"/>
          <w:lang w:val="en-US"/>
        </w:rPr>
        <w:t xml:space="preserve"> </w:t>
      </w:r>
      <w:r>
        <w:rPr>
          <w:rFonts w:eastAsia="+mn-ea"/>
          <w:lang w:val="en-US"/>
        </w:rPr>
        <w:t xml:space="preserve">NOTIFY – </w:t>
      </w:r>
      <w:r>
        <w:rPr>
          <w:rFonts w:eastAsia="+mn-ea"/>
        </w:rPr>
        <w:t>дата отправки извещения</w:t>
      </w:r>
    </w:p>
    <w:p w:rsidR="00133EEC" w:rsidRDefault="00133EEC" w:rsidP="00133EEC">
      <w:pPr>
        <w:pStyle w:val="012"/>
        <w:rPr>
          <w:rFonts w:eastAsia="+mn-ea"/>
        </w:rPr>
      </w:pPr>
      <w:r w:rsidRPr="00546F12">
        <w:rPr>
          <w:rFonts w:eastAsia="+mn-ea"/>
        </w:rPr>
        <w:t xml:space="preserve">STATE_NAME – </w:t>
      </w:r>
      <w:r>
        <w:rPr>
          <w:rFonts w:eastAsia="+mn-ea"/>
        </w:rPr>
        <w:t>статус извещения</w:t>
      </w:r>
      <w:r w:rsidRPr="00546F12">
        <w:rPr>
          <w:rFonts w:eastAsia="+mn-ea"/>
        </w:rPr>
        <w:t>;</w:t>
      </w:r>
    </w:p>
    <w:p w:rsidR="00133EEC" w:rsidRDefault="00133EEC" w:rsidP="0095411A">
      <w:pPr>
        <w:pStyle w:val="0a"/>
      </w:pPr>
      <w:r w:rsidRPr="00767D61">
        <w:t xml:space="preserve">При клике на </w:t>
      </w:r>
      <w:r>
        <w:t xml:space="preserve">иконку в </w:t>
      </w:r>
      <w:r w:rsidRPr="00767D61">
        <w:t>поле «</w:t>
      </w:r>
      <w:r>
        <w:t>Ответ на извещение</w:t>
      </w:r>
      <w:r w:rsidRPr="00767D61">
        <w:t xml:space="preserve">» </w:t>
      </w:r>
      <w:r>
        <w:t>осуществляется переход на форму формирования ответа на извещение</w:t>
      </w:r>
      <w:r w:rsidRPr="00767D61">
        <w:t>.</w:t>
      </w:r>
    </w:p>
    <w:p w:rsidR="00133EEC" w:rsidRDefault="00133EEC" w:rsidP="00133EEC">
      <w:pPr>
        <w:pStyle w:val="0e"/>
      </w:pPr>
      <w:r>
        <w:rPr>
          <w:noProof/>
        </w:rPr>
        <w:drawing>
          <wp:inline distT="0" distB="0" distL="0" distR="0" wp14:anchorId="6F7249BF" wp14:editId="0E8404F9">
            <wp:extent cx="3562502" cy="2465329"/>
            <wp:effectExtent l="0" t="0" r="0" b="0"/>
            <wp:docPr id="512" name="Рисунок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3562678" cy="2465451"/>
                    </a:xfrm>
                    <a:prstGeom prst="rect">
                      <a:avLst/>
                    </a:prstGeom>
                  </pic:spPr>
                </pic:pic>
              </a:graphicData>
            </a:graphic>
          </wp:inline>
        </w:drawing>
      </w:r>
    </w:p>
    <w:p w:rsidR="00133EEC" w:rsidRDefault="00133EEC" w:rsidP="00133EEC">
      <w:pPr>
        <w:pStyle w:val="0c"/>
      </w:pPr>
      <w:r w:rsidRPr="000354B0">
        <w:t xml:space="preserve">Рисунок </w:t>
      </w:r>
      <w:r w:rsidRPr="000354B0">
        <w:fldChar w:fldCharType="begin"/>
      </w:r>
      <w:r w:rsidRPr="000354B0">
        <w:instrText xml:space="preserve"> SEQ Рисунок \* ARABIC </w:instrText>
      </w:r>
      <w:r w:rsidRPr="000354B0">
        <w:fldChar w:fldCharType="separate"/>
      </w:r>
      <w:r w:rsidR="000D030A">
        <w:t>33</w:t>
      </w:r>
      <w:r w:rsidRPr="000354B0">
        <w:fldChar w:fldCharType="end"/>
      </w:r>
      <w:r w:rsidRPr="000354B0">
        <w:t xml:space="preserve"> – Ответ на извещение</w:t>
      </w:r>
    </w:p>
    <w:p w:rsidR="005F6CFC" w:rsidRDefault="005F6CFC" w:rsidP="007B07BB">
      <w:pPr>
        <w:pStyle w:val="03"/>
      </w:pPr>
      <w:bookmarkStart w:id="78" w:name="_Toc501474834"/>
      <w:r>
        <w:t>Просмотр ошибок</w:t>
      </w:r>
      <w:r w:rsidR="004A58C1">
        <w:rPr>
          <w:lang w:val="ru-RU"/>
        </w:rPr>
        <w:t xml:space="preserve"> по пособию</w:t>
      </w:r>
      <w:bookmarkEnd w:id="78"/>
    </w:p>
    <w:p w:rsidR="005F6CFC" w:rsidRDefault="005F6CFC" w:rsidP="005F6CFC">
      <w:pPr>
        <w:pStyle w:val="0a"/>
      </w:pPr>
      <w:r>
        <w:t>Если пособие содержит ошибки или извещения, созданные специалистами ФСС, это будет показано</w:t>
      </w:r>
      <w:r w:rsidR="00C725C0">
        <w:t xml:space="preserve"> в соответствующих столбцах (</w:t>
      </w:r>
      <w:r>
        <w:fldChar w:fldCharType="begin"/>
      </w:r>
      <w:r>
        <w:instrText xml:space="preserve"> REF _Ref465159530 \h </w:instrText>
      </w:r>
      <w:r>
        <w:fldChar w:fldCharType="separate"/>
      </w:r>
      <w:r w:rsidR="000D030A">
        <w:t xml:space="preserve">Рисунок </w:t>
      </w:r>
      <w:r w:rsidR="000D030A">
        <w:rPr>
          <w:noProof/>
        </w:rPr>
        <w:t>34</w:t>
      </w:r>
      <w:r>
        <w:fldChar w:fldCharType="end"/>
      </w:r>
      <w:r w:rsidR="00C725C0">
        <w:t>)</w:t>
      </w:r>
      <w:r>
        <w:t>.</w:t>
      </w:r>
    </w:p>
    <w:p w:rsidR="005F6CFC" w:rsidRDefault="00C725C0" w:rsidP="00C725C0">
      <w:pPr>
        <w:pStyle w:val="0e"/>
        <w:rPr>
          <w:noProof/>
        </w:rPr>
      </w:pPr>
      <w:r>
        <w:rPr>
          <w:noProof/>
        </w:rPr>
        <w:drawing>
          <wp:inline distT="0" distB="0" distL="0" distR="0" wp14:anchorId="79BF7D2D" wp14:editId="42321472">
            <wp:extent cx="3350362" cy="1078838"/>
            <wp:effectExtent l="0" t="0" r="2540" b="7620"/>
            <wp:docPr id="513" name="Рисунок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3351425" cy="1079180"/>
                    </a:xfrm>
                    <a:prstGeom prst="rect">
                      <a:avLst/>
                    </a:prstGeom>
                  </pic:spPr>
                </pic:pic>
              </a:graphicData>
            </a:graphic>
          </wp:inline>
        </w:drawing>
      </w:r>
    </w:p>
    <w:p w:rsidR="005F6CFC" w:rsidRDefault="005F6CFC" w:rsidP="00C725C0">
      <w:pPr>
        <w:pStyle w:val="0c"/>
      </w:pPr>
      <w:bookmarkStart w:id="79" w:name="_Ref465159530"/>
      <w:r>
        <w:t xml:space="preserve">Рисунок </w:t>
      </w:r>
      <w:r>
        <w:fldChar w:fldCharType="begin"/>
      </w:r>
      <w:r>
        <w:instrText xml:space="preserve"> SEQ Рисунок \* ARABIC </w:instrText>
      </w:r>
      <w:r>
        <w:fldChar w:fldCharType="separate"/>
      </w:r>
      <w:r w:rsidR="000D030A">
        <w:t>34</w:t>
      </w:r>
      <w:r>
        <w:fldChar w:fldCharType="end"/>
      </w:r>
      <w:bookmarkEnd w:id="79"/>
      <w:r>
        <w:t xml:space="preserve"> – Ошибки и извещения</w:t>
      </w:r>
      <w:r w:rsidR="004A58C1">
        <w:t xml:space="preserve"> по пособию</w:t>
      </w:r>
    </w:p>
    <w:p w:rsidR="00ED4FB5" w:rsidRDefault="00ED4FB5" w:rsidP="00ED4FB5">
      <w:pPr>
        <w:pStyle w:val="0a"/>
      </w:pPr>
      <w:r>
        <w:t xml:space="preserve">Для просмотра сообщения об ошибках, необходимо </w:t>
      </w:r>
      <w:r w:rsidR="002A49F8">
        <w:t>кликнуть</w:t>
      </w:r>
      <w:r>
        <w:t xml:space="preserve"> левой кнопкой мыши на соответствующем значке в строке пособия. Откро</w:t>
      </w:r>
      <w:r w:rsidR="00C725C0">
        <w:t>ется окно со списком ошибок (</w:t>
      </w:r>
      <w:r>
        <w:fldChar w:fldCharType="begin"/>
      </w:r>
      <w:r>
        <w:instrText xml:space="preserve"> REF _Ref465159700 \h </w:instrText>
      </w:r>
      <w:r>
        <w:fldChar w:fldCharType="separate"/>
      </w:r>
      <w:r w:rsidR="000D030A">
        <w:t xml:space="preserve">Рисунок </w:t>
      </w:r>
      <w:r w:rsidR="000D030A">
        <w:rPr>
          <w:noProof/>
        </w:rPr>
        <w:t>35</w:t>
      </w:r>
      <w:r>
        <w:fldChar w:fldCharType="end"/>
      </w:r>
      <w:r w:rsidR="00C725C0">
        <w:t>)</w:t>
      </w:r>
      <w:r>
        <w:t>.</w:t>
      </w:r>
    </w:p>
    <w:p w:rsidR="00ED4FB5" w:rsidRDefault="00C725C0" w:rsidP="00427AED">
      <w:pPr>
        <w:pStyle w:val="0e"/>
        <w:rPr>
          <w:noProof/>
        </w:rPr>
      </w:pPr>
      <w:r>
        <w:rPr>
          <w:noProof/>
        </w:rPr>
        <w:drawing>
          <wp:inline distT="0" distB="0" distL="0" distR="0" wp14:anchorId="16471EE0" wp14:editId="41783976">
            <wp:extent cx="3972153" cy="1549259"/>
            <wp:effectExtent l="0" t="0" r="0" b="0"/>
            <wp:docPr id="514" name="Рисунок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3976134" cy="1550812"/>
                    </a:xfrm>
                    <a:prstGeom prst="rect">
                      <a:avLst/>
                    </a:prstGeom>
                  </pic:spPr>
                </pic:pic>
              </a:graphicData>
            </a:graphic>
          </wp:inline>
        </w:drawing>
      </w:r>
    </w:p>
    <w:p w:rsidR="00ED4FB5" w:rsidRDefault="00ED4FB5" w:rsidP="00427AED">
      <w:pPr>
        <w:pStyle w:val="0c"/>
      </w:pPr>
      <w:bookmarkStart w:id="80" w:name="_Ref465159700"/>
      <w:r>
        <w:t xml:space="preserve">Рисунок </w:t>
      </w:r>
      <w:r>
        <w:fldChar w:fldCharType="begin"/>
      </w:r>
      <w:r>
        <w:instrText xml:space="preserve"> SEQ Рисунок \* ARABIC </w:instrText>
      </w:r>
      <w:r>
        <w:fldChar w:fldCharType="separate"/>
      </w:r>
      <w:r w:rsidR="000D030A">
        <w:t>35</w:t>
      </w:r>
      <w:r>
        <w:fldChar w:fldCharType="end"/>
      </w:r>
      <w:bookmarkEnd w:id="80"/>
      <w:r>
        <w:t xml:space="preserve"> – Ошибки</w:t>
      </w:r>
    </w:p>
    <w:p w:rsidR="00ED4FB5" w:rsidRDefault="00ED4FB5" w:rsidP="00ED4FB5">
      <w:pPr>
        <w:pStyle w:val="0a"/>
      </w:pPr>
      <w:r>
        <w:t xml:space="preserve">Также пользователь может выгрузить список ошибок по пособию в файл </w:t>
      </w:r>
      <w:r w:rsidRPr="00ED4FB5">
        <w:t>XML</w:t>
      </w:r>
      <w:r>
        <w:t xml:space="preserve">. Для этого необходимо нажать на кнопку «Выгрузить список ошибок». Откроется </w:t>
      </w:r>
      <w:r w:rsidR="00AB7C95">
        <w:t>стандартный</w:t>
      </w:r>
      <w:r>
        <w:t xml:space="preserve"> диалог операционной системы для открытия файла, либо для его сохранения в указанную пользователем директорию. Выгруженный файл </w:t>
      </w:r>
      <w:r w:rsidRPr="00ED4FB5">
        <w:t>XML</w:t>
      </w:r>
      <w:r>
        <w:t xml:space="preserve"> имеет следующую структуру:</w:t>
      </w:r>
    </w:p>
    <w:p w:rsidR="00ED4FB5" w:rsidRPr="00546F12" w:rsidRDefault="00ED4FB5" w:rsidP="00546F12">
      <w:pPr>
        <w:pStyle w:val="012"/>
        <w:rPr>
          <w:rFonts w:eastAsia="+mn-ea"/>
        </w:rPr>
      </w:pPr>
      <w:r w:rsidRPr="00546F12">
        <w:rPr>
          <w:rFonts w:eastAsia="+mn-ea"/>
        </w:rPr>
        <w:t xml:space="preserve">Цифровая подпись – подпись </w:t>
      </w:r>
      <w:r w:rsidR="00546F12">
        <w:rPr>
          <w:rFonts w:eastAsia="+mn-ea"/>
        </w:rPr>
        <w:t>ФСС;</w:t>
      </w:r>
    </w:p>
    <w:p w:rsidR="00ED4FB5" w:rsidRPr="00546F12" w:rsidRDefault="00ED4FB5" w:rsidP="00546F12">
      <w:pPr>
        <w:pStyle w:val="012"/>
        <w:rPr>
          <w:rFonts w:eastAsia="+mn-ea"/>
        </w:rPr>
      </w:pPr>
      <w:r w:rsidRPr="00546F12">
        <w:rPr>
          <w:rFonts w:eastAsia="+mn-ea"/>
        </w:rPr>
        <w:t>ID – уникальный код пособия в системе Прямых выплат</w:t>
      </w:r>
      <w:r w:rsidR="00546F12" w:rsidRPr="00546F12">
        <w:rPr>
          <w:rFonts w:eastAsia="+mn-ea"/>
        </w:rPr>
        <w:t>;</w:t>
      </w:r>
    </w:p>
    <w:p w:rsidR="00ED4FB5" w:rsidRPr="00546F12" w:rsidRDefault="00ED4FB5" w:rsidP="00546F12">
      <w:pPr>
        <w:pStyle w:val="012"/>
        <w:rPr>
          <w:rFonts w:eastAsia="+mn-ea"/>
        </w:rPr>
      </w:pPr>
      <w:r w:rsidRPr="00546F12">
        <w:rPr>
          <w:rFonts w:eastAsia="+mn-ea"/>
        </w:rPr>
        <w:t>SNILS – СНИЛС застрахованного</w:t>
      </w:r>
      <w:r w:rsidR="00546F12" w:rsidRPr="00546F12">
        <w:rPr>
          <w:rFonts w:eastAsia="+mn-ea"/>
        </w:rPr>
        <w:t>;</w:t>
      </w:r>
    </w:p>
    <w:p w:rsidR="00ED4FB5" w:rsidRPr="00546F12" w:rsidRDefault="00ED4FB5" w:rsidP="00546F12">
      <w:pPr>
        <w:pStyle w:val="012"/>
        <w:rPr>
          <w:rFonts w:eastAsia="+mn-ea"/>
        </w:rPr>
      </w:pPr>
      <w:r w:rsidRPr="00546F12">
        <w:rPr>
          <w:rFonts w:eastAsia="+mn-ea"/>
        </w:rPr>
        <w:t xml:space="preserve">FIO – ФИО </w:t>
      </w:r>
      <w:proofErr w:type="gramStart"/>
      <w:r w:rsidRPr="00546F12">
        <w:rPr>
          <w:rFonts w:eastAsia="+mn-ea"/>
        </w:rPr>
        <w:t>застрахованного</w:t>
      </w:r>
      <w:proofErr w:type="gramEnd"/>
      <w:r w:rsidR="00546F12" w:rsidRPr="00546F12">
        <w:rPr>
          <w:rFonts w:eastAsia="+mn-ea"/>
        </w:rPr>
        <w:t>;</w:t>
      </w:r>
    </w:p>
    <w:p w:rsidR="00ED4FB5" w:rsidRPr="00546F12" w:rsidRDefault="00ED4FB5" w:rsidP="00546F12">
      <w:pPr>
        <w:pStyle w:val="012"/>
        <w:rPr>
          <w:rFonts w:eastAsia="+mn-ea"/>
        </w:rPr>
      </w:pPr>
      <w:r w:rsidRPr="00546F12">
        <w:rPr>
          <w:rFonts w:eastAsia="+mn-ea"/>
        </w:rPr>
        <w:t>LN_CODE – номер листа нетрудоспособности</w:t>
      </w:r>
      <w:r w:rsidR="00546F12" w:rsidRPr="00546F12">
        <w:rPr>
          <w:rFonts w:eastAsia="+mn-ea"/>
        </w:rPr>
        <w:t>;</w:t>
      </w:r>
    </w:p>
    <w:p w:rsidR="00ED4FB5" w:rsidRPr="00546F12" w:rsidRDefault="00ED4FB5" w:rsidP="00546F12">
      <w:pPr>
        <w:pStyle w:val="012"/>
        <w:rPr>
          <w:rFonts w:eastAsia="+mn-ea"/>
        </w:rPr>
      </w:pPr>
      <w:r w:rsidRPr="00546F12">
        <w:rPr>
          <w:rFonts w:eastAsia="+mn-ea"/>
        </w:rPr>
        <w:t>LN_DATE</w:t>
      </w:r>
      <w:r w:rsidR="00546F12" w:rsidRPr="00546F12">
        <w:rPr>
          <w:rFonts w:eastAsia="+mn-ea"/>
        </w:rPr>
        <w:t xml:space="preserve"> – дата выдачи листа нетрудоспособности;</w:t>
      </w:r>
    </w:p>
    <w:p w:rsidR="00ED4FB5" w:rsidRPr="00546F12" w:rsidRDefault="00ED4FB5" w:rsidP="00546F12">
      <w:pPr>
        <w:pStyle w:val="012"/>
        <w:rPr>
          <w:rFonts w:eastAsia="+mn-ea"/>
        </w:rPr>
      </w:pPr>
      <w:r w:rsidRPr="00546F12">
        <w:rPr>
          <w:rFonts w:eastAsia="+mn-ea"/>
        </w:rPr>
        <w:t>STATE_NAME</w:t>
      </w:r>
      <w:r w:rsidR="00546F12" w:rsidRPr="00546F12">
        <w:rPr>
          <w:rFonts w:eastAsia="+mn-ea"/>
        </w:rPr>
        <w:t xml:space="preserve"> – статус пособия в системе Прямых выплат;</w:t>
      </w:r>
    </w:p>
    <w:p w:rsidR="00ED4FB5" w:rsidRPr="00546F12" w:rsidRDefault="00ED4FB5" w:rsidP="00546F12">
      <w:pPr>
        <w:pStyle w:val="012"/>
        <w:rPr>
          <w:rFonts w:eastAsia="+mn-ea"/>
        </w:rPr>
      </w:pPr>
      <w:r w:rsidRPr="00546F12">
        <w:rPr>
          <w:rFonts w:eastAsia="+mn-ea"/>
        </w:rPr>
        <w:t>ERROR</w:t>
      </w:r>
      <w:r w:rsidR="00546F12" w:rsidRPr="00546F12">
        <w:rPr>
          <w:rFonts w:eastAsia="+mn-ea"/>
        </w:rPr>
        <w:t xml:space="preserve"> – групповой блок, объединяющий в себе список ошибок;</w:t>
      </w:r>
    </w:p>
    <w:p w:rsidR="00ED4FB5" w:rsidRPr="00546F12" w:rsidRDefault="00ED4FB5" w:rsidP="00546F12">
      <w:pPr>
        <w:pStyle w:val="012"/>
        <w:rPr>
          <w:rFonts w:eastAsia="+mn-ea"/>
        </w:rPr>
      </w:pPr>
      <w:r w:rsidRPr="00546F12">
        <w:rPr>
          <w:rFonts w:eastAsia="+mn-ea"/>
        </w:rPr>
        <w:t>DATE</w:t>
      </w:r>
      <w:r w:rsidR="00546F12" w:rsidRPr="00546F12">
        <w:rPr>
          <w:rFonts w:eastAsia="+mn-ea"/>
        </w:rPr>
        <w:t xml:space="preserve"> – дата обнаружения ошибок;</w:t>
      </w:r>
    </w:p>
    <w:p w:rsidR="00ED4FB5" w:rsidRDefault="00ED4FB5" w:rsidP="00546F12">
      <w:pPr>
        <w:pStyle w:val="012"/>
        <w:rPr>
          <w:rFonts w:eastAsia="+mn-ea"/>
        </w:rPr>
      </w:pPr>
      <w:r w:rsidRPr="00546F12">
        <w:rPr>
          <w:rFonts w:eastAsia="+mn-ea"/>
        </w:rPr>
        <w:t>MESSAGE</w:t>
      </w:r>
      <w:r w:rsidR="00427AED">
        <w:rPr>
          <w:rFonts w:eastAsia="+mn-ea"/>
        </w:rPr>
        <w:t xml:space="preserve"> – текст сообщения об ошибке.</w:t>
      </w:r>
    </w:p>
    <w:p w:rsidR="00427AED" w:rsidRPr="00275980" w:rsidRDefault="00427AED" w:rsidP="00427AED">
      <w:pPr>
        <w:pStyle w:val="02"/>
      </w:pPr>
      <w:bookmarkStart w:id="81" w:name="_Toc468141591"/>
      <w:bookmarkStart w:id="82" w:name="_Toc501474835"/>
      <w:r w:rsidRPr="00275980">
        <w:t xml:space="preserve">Просмотр списка страховых случаев по </w:t>
      </w:r>
      <w:bookmarkEnd w:id="81"/>
      <w:r w:rsidR="005C60F4">
        <w:t>несчастным случаям и профзаболеваниям</w:t>
      </w:r>
      <w:bookmarkEnd w:id="82"/>
    </w:p>
    <w:p w:rsidR="00427AED" w:rsidRPr="00275980" w:rsidRDefault="00427AED" w:rsidP="00427AED">
      <w:pPr>
        <w:pStyle w:val="0a"/>
      </w:pPr>
      <w:r w:rsidRPr="00275980">
        <w:t xml:space="preserve">Для просмотра списка страховых случаев по </w:t>
      </w:r>
      <w:r w:rsidR="005C60F4">
        <w:t>несчастным случаям и профзаболеваниям (</w:t>
      </w:r>
      <w:r w:rsidRPr="00275980">
        <w:t>НС и ПЗ</w:t>
      </w:r>
      <w:r w:rsidR="005C60F4">
        <w:t>)</w:t>
      </w:r>
      <w:r w:rsidRPr="00275980">
        <w:t xml:space="preserve"> необходимо выбрать пункт основного меню «</w:t>
      </w:r>
      <w:r>
        <w:t>Н</w:t>
      </w:r>
      <w:r w:rsidRPr="00275980">
        <w:t>есчастны</w:t>
      </w:r>
      <w:r>
        <w:t>е</w:t>
      </w:r>
      <w:r w:rsidRPr="00275980">
        <w:t xml:space="preserve"> случ</w:t>
      </w:r>
      <w:r>
        <w:t>аи</w:t>
      </w:r>
      <w:r w:rsidRPr="00275980">
        <w:t xml:space="preserve"> и профзаболевани</w:t>
      </w:r>
      <w:r>
        <w:t xml:space="preserve">я» </w:t>
      </w:r>
      <w:r w:rsidRPr="00275980">
        <w:t>(</w:t>
      </w:r>
      <w:r>
        <w:fldChar w:fldCharType="begin"/>
      </w:r>
      <w:r>
        <w:instrText xml:space="preserve"> REF _Ref467569124 \h </w:instrText>
      </w:r>
      <w:r>
        <w:fldChar w:fldCharType="separate"/>
      </w:r>
      <w:r w:rsidR="000D030A" w:rsidRPr="00275980">
        <w:t xml:space="preserve">Рисунок </w:t>
      </w:r>
      <w:r w:rsidR="000D030A">
        <w:rPr>
          <w:noProof/>
        </w:rPr>
        <w:t>36</w:t>
      </w:r>
      <w:r>
        <w:fldChar w:fldCharType="end"/>
      </w:r>
      <w:r w:rsidRPr="00275980">
        <w:t>).</w:t>
      </w:r>
    </w:p>
    <w:p w:rsidR="00427AED" w:rsidRPr="00275980" w:rsidRDefault="003B2481" w:rsidP="00427AED">
      <w:pPr>
        <w:pStyle w:val="0e"/>
        <w:rPr>
          <w:szCs w:val="28"/>
        </w:rPr>
      </w:pPr>
      <w:r>
        <w:rPr>
          <w:noProof/>
        </w:rPr>
        <w:drawing>
          <wp:inline distT="0" distB="0" distL="0" distR="0" wp14:anchorId="3C4145A6" wp14:editId="2F19CCB8">
            <wp:extent cx="5715000" cy="1534185"/>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5728214" cy="1537732"/>
                    </a:xfrm>
                    <a:prstGeom prst="rect">
                      <a:avLst/>
                    </a:prstGeom>
                  </pic:spPr>
                </pic:pic>
              </a:graphicData>
            </a:graphic>
          </wp:inline>
        </w:drawing>
      </w:r>
    </w:p>
    <w:p w:rsidR="00427AED" w:rsidRPr="00275980" w:rsidRDefault="00427AED" w:rsidP="00427AED">
      <w:pPr>
        <w:pStyle w:val="0c"/>
      </w:pPr>
      <w:bookmarkStart w:id="83" w:name="_Ref467569124"/>
      <w:r w:rsidRPr="00275980">
        <w:t xml:space="preserve">Рисунок </w:t>
      </w:r>
      <w:r w:rsidRPr="00275980">
        <w:fldChar w:fldCharType="begin"/>
      </w:r>
      <w:r w:rsidRPr="00275980">
        <w:instrText xml:space="preserve"> SEQ Рисунок \* ARABIC </w:instrText>
      </w:r>
      <w:r w:rsidRPr="00275980">
        <w:fldChar w:fldCharType="separate"/>
      </w:r>
      <w:r w:rsidR="000D030A">
        <w:t>36</w:t>
      </w:r>
      <w:r w:rsidRPr="00275980">
        <w:fldChar w:fldCharType="end"/>
      </w:r>
      <w:bookmarkEnd w:id="83"/>
      <w:r w:rsidRPr="00275980">
        <w:t xml:space="preserve"> – Список страховых случаев по НС и ПЗ</w:t>
      </w:r>
    </w:p>
    <w:p w:rsidR="00427AED" w:rsidRPr="00275980" w:rsidRDefault="00427AED" w:rsidP="00427AED">
      <w:pPr>
        <w:pStyle w:val="0a"/>
      </w:pPr>
      <w:r w:rsidRPr="00275980">
        <w:t xml:space="preserve">Для поиска страховых случаев пользователь может воспользоваться фильтром, который становится доступным при нажатии на кнопку </w:t>
      </w:r>
      <w:r>
        <w:rPr>
          <w:noProof/>
        </w:rPr>
        <w:drawing>
          <wp:inline distT="0" distB="0" distL="0" distR="0" wp14:anchorId="0BCF7967" wp14:editId="31710DA1">
            <wp:extent cx="832485" cy="259080"/>
            <wp:effectExtent l="0" t="0" r="5715" b="7620"/>
            <wp:docPr id="537"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32485" cy="259080"/>
                    </a:xfrm>
                    <a:prstGeom prst="rect">
                      <a:avLst/>
                    </a:prstGeom>
                    <a:noFill/>
                    <a:ln>
                      <a:noFill/>
                    </a:ln>
                  </pic:spPr>
                </pic:pic>
              </a:graphicData>
            </a:graphic>
          </wp:inline>
        </w:drawing>
      </w:r>
      <w:r w:rsidRPr="00275980">
        <w:t xml:space="preserve"> над списком страховых случаев по НС и ПЗ (</w:t>
      </w:r>
      <w:r>
        <w:fldChar w:fldCharType="begin"/>
      </w:r>
      <w:r>
        <w:instrText xml:space="preserve"> REF _Ref467569194 \h </w:instrText>
      </w:r>
      <w:r>
        <w:fldChar w:fldCharType="separate"/>
      </w:r>
      <w:r w:rsidR="000D030A" w:rsidRPr="00275980">
        <w:t xml:space="preserve">Рисунок </w:t>
      </w:r>
      <w:r w:rsidR="000D030A">
        <w:rPr>
          <w:noProof/>
        </w:rPr>
        <w:t>37</w:t>
      </w:r>
      <w:r>
        <w:fldChar w:fldCharType="end"/>
      </w:r>
      <w:r w:rsidRPr="00275980">
        <w:t xml:space="preserve">). </w:t>
      </w:r>
    </w:p>
    <w:p w:rsidR="00427AED" w:rsidRPr="00275980" w:rsidRDefault="00427AED" w:rsidP="00427AED">
      <w:pPr>
        <w:pStyle w:val="0e"/>
      </w:pPr>
      <w:r>
        <w:rPr>
          <w:noProof/>
        </w:rPr>
        <w:drawing>
          <wp:inline distT="0" distB="0" distL="0" distR="0" wp14:anchorId="5924AF94" wp14:editId="6F70B5A7">
            <wp:extent cx="6152515" cy="888365"/>
            <wp:effectExtent l="0" t="0" r="635" b="6985"/>
            <wp:docPr id="540" name="Рисунок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6152515" cy="888365"/>
                    </a:xfrm>
                    <a:prstGeom prst="rect">
                      <a:avLst/>
                    </a:prstGeom>
                  </pic:spPr>
                </pic:pic>
              </a:graphicData>
            </a:graphic>
          </wp:inline>
        </w:drawing>
      </w:r>
    </w:p>
    <w:p w:rsidR="00427AED" w:rsidRPr="00275980" w:rsidRDefault="00427AED" w:rsidP="00427AED">
      <w:pPr>
        <w:pStyle w:val="0c"/>
      </w:pPr>
      <w:bookmarkStart w:id="84" w:name="_Ref467569194"/>
      <w:r w:rsidRPr="00275980">
        <w:t xml:space="preserve">Рисунок </w:t>
      </w:r>
      <w:r w:rsidRPr="00275980">
        <w:fldChar w:fldCharType="begin"/>
      </w:r>
      <w:r w:rsidRPr="00275980">
        <w:instrText xml:space="preserve"> SEQ Рисунок \* ARABIC </w:instrText>
      </w:r>
      <w:r w:rsidRPr="00275980">
        <w:fldChar w:fldCharType="separate"/>
      </w:r>
      <w:r w:rsidR="000D030A">
        <w:t>37</w:t>
      </w:r>
      <w:r w:rsidRPr="00275980">
        <w:fldChar w:fldCharType="end"/>
      </w:r>
      <w:bookmarkEnd w:id="84"/>
      <w:r w:rsidRPr="00275980">
        <w:t xml:space="preserve"> – Фильтр для поиска страхового случая по НС и ПЗ</w:t>
      </w:r>
    </w:p>
    <w:p w:rsidR="00427AED" w:rsidRPr="00275980" w:rsidRDefault="00427AED" w:rsidP="00427AED">
      <w:pPr>
        <w:pStyle w:val="0a"/>
      </w:pPr>
      <w:r w:rsidRPr="00275980">
        <w:t>Для поиска страхового случая пользователю доступны следующие фильтры:</w:t>
      </w:r>
    </w:p>
    <w:p w:rsidR="00427AED" w:rsidRPr="00275980" w:rsidRDefault="00427AED" w:rsidP="00427AED">
      <w:pPr>
        <w:pStyle w:val="012"/>
      </w:pPr>
      <w:r w:rsidRPr="00275980">
        <w:t>Фамилия;</w:t>
      </w:r>
    </w:p>
    <w:p w:rsidR="00427AED" w:rsidRPr="00275980" w:rsidRDefault="00427AED" w:rsidP="00427AED">
      <w:pPr>
        <w:pStyle w:val="012"/>
      </w:pPr>
      <w:r w:rsidRPr="00275980">
        <w:t>Имя – имя пострадавшего;</w:t>
      </w:r>
    </w:p>
    <w:p w:rsidR="00427AED" w:rsidRPr="00275980" w:rsidRDefault="00427AED" w:rsidP="00427AED">
      <w:pPr>
        <w:pStyle w:val="012"/>
      </w:pPr>
      <w:r w:rsidRPr="00275980">
        <w:t>Отчество – фамилия пострадавшего;</w:t>
      </w:r>
    </w:p>
    <w:p w:rsidR="00427AED" w:rsidRPr="00275980" w:rsidRDefault="00427AED" w:rsidP="00427AED">
      <w:pPr>
        <w:pStyle w:val="012"/>
      </w:pPr>
      <w:r w:rsidRPr="00275980">
        <w:t>СНИЛС – СНИЛС пострадавшего;</w:t>
      </w:r>
    </w:p>
    <w:p w:rsidR="00427AED" w:rsidRPr="00275980" w:rsidRDefault="00427AED" w:rsidP="00427AED">
      <w:pPr>
        <w:pStyle w:val="012"/>
      </w:pPr>
      <w:r w:rsidRPr="00275980">
        <w:t>Дата происшествия – дата происшествия. Поле заполняется пользователем с помощью ввода даты или выбора даты из календаря, который открывается по нажатию на пиктограмму</w:t>
      </w:r>
      <w:r>
        <w:rPr>
          <w:noProof/>
        </w:rPr>
        <w:drawing>
          <wp:inline distT="0" distB="0" distL="0" distR="0" wp14:anchorId="51F5AF4B" wp14:editId="5952B22D">
            <wp:extent cx="245745" cy="245745"/>
            <wp:effectExtent l="0" t="0" r="1905" b="1905"/>
            <wp:docPr id="535" name="Рисунок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5745" cy="245745"/>
                    </a:xfrm>
                    <a:prstGeom prst="rect">
                      <a:avLst/>
                    </a:prstGeom>
                    <a:noFill/>
                    <a:ln>
                      <a:noFill/>
                    </a:ln>
                  </pic:spPr>
                </pic:pic>
              </a:graphicData>
            </a:graphic>
          </wp:inline>
        </w:drawing>
      </w:r>
      <w:r w:rsidRPr="00275980">
        <w:t>. Дата может быть задана в виде периода «</w:t>
      </w:r>
      <w:proofErr w:type="spellStart"/>
      <w:r w:rsidRPr="00275980">
        <w:t>с..</w:t>
      </w:r>
      <w:proofErr w:type="gramStart"/>
      <w:r w:rsidRPr="00275980">
        <w:t>по</w:t>
      </w:r>
      <w:proofErr w:type="spellEnd"/>
      <w:proofErr w:type="gramEnd"/>
      <w:r w:rsidRPr="00275980">
        <w:t>»;</w:t>
      </w:r>
    </w:p>
    <w:p w:rsidR="00427AED" w:rsidRPr="00275980" w:rsidRDefault="00427AED" w:rsidP="00427AED">
      <w:pPr>
        <w:pStyle w:val="012"/>
      </w:pPr>
      <w:r w:rsidRPr="00275980">
        <w:t>Тип страхового случая – тип страхового случая. Поле заполняется с помощью выбора значения из выпадающего списка;</w:t>
      </w:r>
    </w:p>
    <w:p w:rsidR="00427AED" w:rsidRPr="00275980" w:rsidRDefault="00427AED" w:rsidP="00427AED">
      <w:pPr>
        <w:pStyle w:val="012"/>
      </w:pPr>
      <w:r w:rsidRPr="00275980">
        <w:t>Категория – категория страхового случая. Поле заполняется с помощью выбора значения из выпадающего списка;</w:t>
      </w:r>
    </w:p>
    <w:p w:rsidR="00427AED" w:rsidRPr="00275980" w:rsidRDefault="00427AED" w:rsidP="00427AED">
      <w:pPr>
        <w:pStyle w:val="012"/>
      </w:pPr>
      <w:r w:rsidRPr="00275980">
        <w:t>Вид травмы – вид травмы. Поле заполняется с помощью выбора значения из выпадающего списка;</w:t>
      </w:r>
    </w:p>
    <w:p w:rsidR="00427AED" w:rsidRPr="00275980" w:rsidRDefault="00427AED" w:rsidP="00427AED">
      <w:pPr>
        <w:pStyle w:val="012"/>
      </w:pPr>
      <w:r w:rsidRPr="00275980">
        <w:t>Вид профзаболевания – вид профзаболевания. Поле заполняется с помощью выбора значения из выпадающего списка;</w:t>
      </w:r>
    </w:p>
    <w:p w:rsidR="00427AED" w:rsidRPr="00275980" w:rsidRDefault="00427AED" w:rsidP="00427AED">
      <w:pPr>
        <w:pStyle w:val="012"/>
      </w:pPr>
      <w:r w:rsidRPr="00275980">
        <w:t>Признан страховым – признак, указывающий признан ли случай страховым. Поле заполняется с помощью выбора значения из выпадающего списка.</w:t>
      </w:r>
    </w:p>
    <w:p w:rsidR="00427AED" w:rsidRPr="00275980" w:rsidRDefault="00427AED" w:rsidP="00427AED">
      <w:pPr>
        <w:pStyle w:val="0a"/>
      </w:pPr>
      <w:r w:rsidRPr="00275980">
        <w:t xml:space="preserve">Для осуществления поиска нажмите кнопку </w:t>
      </w:r>
      <w:r>
        <w:rPr>
          <w:noProof/>
        </w:rPr>
        <w:drawing>
          <wp:inline distT="0" distB="0" distL="0" distR="0" wp14:anchorId="548A51B2" wp14:editId="596D0256">
            <wp:extent cx="955040" cy="280035"/>
            <wp:effectExtent l="0" t="0" r="0" b="5715"/>
            <wp:docPr id="534" name="Рисунок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5040" cy="280035"/>
                    </a:xfrm>
                    <a:prstGeom prst="rect">
                      <a:avLst/>
                    </a:prstGeom>
                    <a:noFill/>
                    <a:ln>
                      <a:noFill/>
                    </a:ln>
                  </pic:spPr>
                </pic:pic>
              </a:graphicData>
            </a:graphic>
          </wp:inline>
        </w:drawing>
      </w:r>
      <w:r w:rsidRPr="00275980">
        <w:t xml:space="preserve">. Для сброса фильтра нажмите кнопку </w:t>
      </w:r>
      <w:r>
        <w:rPr>
          <w:noProof/>
        </w:rPr>
        <w:drawing>
          <wp:inline distT="0" distB="0" distL="0" distR="0" wp14:anchorId="45FF93EE" wp14:editId="78DAE082">
            <wp:extent cx="866775" cy="231775"/>
            <wp:effectExtent l="0" t="0" r="9525" b="0"/>
            <wp:docPr id="533" name="Рисунок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66775" cy="231775"/>
                    </a:xfrm>
                    <a:prstGeom prst="rect">
                      <a:avLst/>
                    </a:prstGeom>
                    <a:noFill/>
                    <a:ln>
                      <a:noFill/>
                    </a:ln>
                  </pic:spPr>
                </pic:pic>
              </a:graphicData>
            </a:graphic>
          </wp:inline>
        </w:drawing>
      </w:r>
      <w:r w:rsidRPr="00275980">
        <w:t>. Перечень страховых случаев может быть отсортирован по значению любого поля в списке. Для сортировки страховых случаев необходимо кликнуть по соответствующему наименованию столбца в таблице.</w:t>
      </w:r>
    </w:p>
    <w:p w:rsidR="00427AED" w:rsidRPr="00275980" w:rsidRDefault="00427AED" w:rsidP="00427AED">
      <w:pPr>
        <w:pStyle w:val="0a"/>
      </w:pPr>
      <w:r w:rsidRPr="00275980">
        <w:t>Для просмотра информации о страховом случае необходимо нажать на ФИО пострадавшего в таблице. Далее происходит переход в выбранный страховой случай (</w:t>
      </w:r>
      <w:r>
        <w:fldChar w:fldCharType="begin"/>
      </w:r>
      <w:r>
        <w:instrText xml:space="preserve"> REF _Ref467569280 \h </w:instrText>
      </w:r>
      <w:r>
        <w:fldChar w:fldCharType="separate"/>
      </w:r>
      <w:r w:rsidR="000D030A" w:rsidRPr="00275980">
        <w:t xml:space="preserve">Рисунок </w:t>
      </w:r>
      <w:r w:rsidR="000D030A">
        <w:rPr>
          <w:noProof/>
        </w:rPr>
        <w:t>38</w:t>
      </w:r>
      <w:r>
        <w:fldChar w:fldCharType="end"/>
      </w:r>
      <w:r w:rsidRPr="00275980">
        <w:t>).</w:t>
      </w:r>
    </w:p>
    <w:p w:rsidR="00427AED" w:rsidRPr="00275980" w:rsidRDefault="003B2481" w:rsidP="00427AED">
      <w:pPr>
        <w:pStyle w:val="0e"/>
      </w:pPr>
      <w:r>
        <w:rPr>
          <w:noProof/>
        </w:rPr>
        <w:drawing>
          <wp:inline distT="0" distB="0" distL="0" distR="0" wp14:anchorId="7FE3CD44" wp14:editId="61469539">
            <wp:extent cx="6152515" cy="1934210"/>
            <wp:effectExtent l="0" t="0" r="635"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6152515" cy="1934210"/>
                    </a:xfrm>
                    <a:prstGeom prst="rect">
                      <a:avLst/>
                    </a:prstGeom>
                  </pic:spPr>
                </pic:pic>
              </a:graphicData>
            </a:graphic>
          </wp:inline>
        </w:drawing>
      </w:r>
    </w:p>
    <w:p w:rsidR="00427AED" w:rsidRPr="00275980" w:rsidRDefault="00427AED" w:rsidP="00427AED">
      <w:pPr>
        <w:pStyle w:val="0c"/>
      </w:pPr>
      <w:bookmarkStart w:id="85" w:name="_Ref467569280"/>
      <w:r w:rsidRPr="00275980">
        <w:t xml:space="preserve">Рисунок </w:t>
      </w:r>
      <w:r w:rsidRPr="00275980">
        <w:fldChar w:fldCharType="begin"/>
      </w:r>
      <w:r w:rsidRPr="00275980">
        <w:instrText xml:space="preserve"> SEQ Рисунок \* ARABIC </w:instrText>
      </w:r>
      <w:r w:rsidRPr="00275980">
        <w:fldChar w:fldCharType="separate"/>
      </w:r>
      <w:r w:rsidR="000D030A">
        <w:t>38</w:t>
      </w:r>
      <w:r w:rsidRPr="00275980">
        <w:fldChar w:fldCharType="end"/>
      </w:r>
      <w:bookmarkEnd w:id="85"/>
      <w:r w:rsidRPr="00275980">
        <w:t xml:space="preserve"> – Сведения по страховому случаю по НС и ПЗ</w:t>
      </w:r>
    </w:p>
    <w:p w:rsidR="00427AED" w:rsidRPr="00427AED" w:rsidRDefault="00427AED" w:rsidP="00427AED">
      <w:pPr>
        <w:pStyle w:val="0a"/>
      </w:pPr>
      <w:r w:rsidRPr="00427AED">
        <w:t xml:space="preserve">Для возврата в сводный список страховых случаев необходимо нажать на навигационную ссылку </w:t>
      </w:r>
      <w:r w:rsidRPr="00427AED">
        <w:rPr>
          <w:noProof/>
        </w:rPr>
        <w:drawing>
          <wp:inline distT="0" distB="0" distL="0" distR="0" wp14:anchorId="6BD79EB8" wp14:editId="49F0F214">
            <wp:extent cx="1535430" cy="218440"/>
            <wp:effectExtent l="0" t="0" r="7620" b="0"/>
            <wp:docPr id="531" name="Рисунок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35430" cy="218440"/>
                    </a:xfrm>
                    <a:prstGeom prst="rect">
                      <a:avLst/>
                    </a:prstGeom>
                    <a:noFill/>
                    <a:ln>
                      <a:noFill/>
                    </a:ln>
                  </pic:spPr>
                </pic:pic>
              </a:graphicData>
            </a:graphic>
          </wp:inline>
        </w:drawing>
      </w:r>
      <w:r w:rsidRPr="00427AED">
        <w:t xml:space="preserve"> в верхней части страницы.</w:t>
      </w:r>
    </w:p>
    <w:p w:rsidR="002A49F8" w:rsidRDefault="002A49F8" w:rsidP="007B07BB">
      <w:pPr>
        <w:pStyle w:val="02"/>
      </w:pPr>
      <w:bookmarkStart w:id="86" w:name="_Toc501474836"/>
      <w:r w:rsidRPr="002A49F8">
        <w:t xml:space="preserve">Формирование </w:t>
      </w:r>
      <w:r w:rsidR="00563FC1">
        <w:t>запросов</w:t>
      </w:r>
      <w:r w:rsidRPr="002A49F8">
        <w:t xml:space="preserve"> в Ф</w:t>
      </w:r>
      <w:r w:rsidR="00563FC1">
        <w:t>онд</w:t>
      </w:r>
      <w:bookmarkEnd w:id="86"/>
    </w:p>
    <w:p w:rsidR="00563FC1" w:rsidRPr="00275980" w:rsidRDefault="00563FC1" w:rsidP="00563FC1">
      <w:pPr>
        <w:pStyle w:val="0a"/>
      </w:pPr>
      <w:r w:rsidRPr="00275980">
        <w:t xml:space="preserve">Для формирования </w:t>
      </w:r>
      <w:r>
        <w:t>запросов</w:t>
      </w:r>
      <w:r w:rsidRPr="00275980">
        <w:t xml:space="preserve"> в Фонд необходимо: </w:t>
      </w:r>
    </w:p>
    <w:p w:rsidR="00563FC1" w:rsidRPr="00275980" w:rsidRDefault="00563FC1" w:rsidP="00563FC1">
      <w:pPr>
        <w:pStyle w:val="012"/>
      </w:pPr>
      <w:r w:rsidRPr="00275980">
        <w:t xml:space="preserve">либо выбрать на странице сервисов пункт </w:t>
      </w:r>
      <w:r>
        <w:rPr>
          <w:noProof/>
        </w:rPr>
        <w:drawing>
          <wp:inline distT="0" distB="0" distL="0" distR="0" wp14:anchorId="3B83BF35" wp14:editId="484B3B35">
            <wp:extent cx="201210" cy="250166"/>
            <wp:effectExtent l="0" t="0" r="8890" b="0"/>
            <wp:docPr id="516" name="Рисунок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01217" cy="250174"/>
                    </a:xfrm>
                    <a:prstGeom prst="rect">
                      <a:avLst/>
                    </a:prstGeom>
                    <a:noFill/>
                    <a:ln>
                      <a:noFill/>
                    </a:ln>
                  </pic:spPr>
                </pic:pic>
              </a:graphicData>
            </a:graphic>
          </wp:inline>
        </w:drawing>
      </w:r>
      <w:r w:rsidRPr="00275980">
        <w:t xml:space="preserve"> «</w:t>
      </w:r>
      <w:r>
        <w:t>Подать запрос в Фонд</w:t>
      </w:r>
      <w:r w:rsidRPr="00275980">
        <w:t>»;</w:t>
      </w:r>
    </w:p>
    <w:p w:rsidR="00563FC1" w:rsidRPr="00275980" w:rsidRDefault="00563FC1" w:rsidP="00563FC1">
      <w:pPr>
        <w:pStyle w:val="012"/>
      </w:pPr>
      <w:r w:rsidRPr="00275980">
        <w:t xml:space="preserve">либо кликнуть левой кнопкой мыши на имени </w:t>
      </w:r>
      <w:r>
        <w:t>страхователя</w:t>
      </w:r>
      <w:r w:rsidRPr="00275980">
        <w:t xml:space="preserve"> в правом верхнем углу страницы. Для формирования </w:t>
      </w:r>
      <w:r>
        <w:t>запроса</w:t>
      </w:r>
      <w:r w:rsidRPr="00275980">
        <w:t xml:space="preserve"> необходимо выбрать пункт меню «</w:t>
      </w:r>
      <w:r>
        <w:t>Запросы в Фонд</w:t>
      </w:r>
      <w:r w:rsidRPr="00275980">
        <w:t>». (</w:t>
      </w:r>
      <w:r>
        <w:fldChar w:fldCharType="begin"/>
      </w:r>
      <w:r>
        <w:instrText xml:space="preserve"> REF _Ref475466188 \h </w:instrText>
      </w:r>
      <w:r>
        <w:fldChar w:fldCharType="separate"/>
      </w:r>
      <w:r w:rsidR="000D030A" w:rsidRPr="00096A19">
        <w:t xml:space="preserve">Рисунок </w:t>
      </w:r>
      <w:r w:rsidR="000D030A">
        <w:rPr>
          <w:noProof/>
        </w:rPr>
        <w:t>39</w:t>
      </w:r>
      <w:r>
        <w:fldChar w:fldCharType="end"/>
      </w:r>
      <w:r w:rsidRPr="00275980">
        <w:t xml:space="preserve">). </w:t>
      </w:r>
    </w:p>
    <w:p w:rsidR="00563FC1" w:rsidRPr="00275980" w:rsidRDefault="00072FEE" w:rsidP="00563FC1">
      <w:pPr>
        <w:pStyle w:val="afffff3"/>
        <w:ind w:right="-2"/>
        <w:jc w:val="center"/>
        <w:rPr>
          <w:szCs w:val="28"/>
        </w:rPr>
      </w:pPr>
      <w:r>
        <w:rPr>
          <w:noProof/>
          <w:lang w:val="ru-RU" w:eastAsia="ru-RU"/>
        </w:rPr>
        <w:drawing>
          <wp:inline distT="0" distB="0" distL="0" distR="0">
            <wp:extent cx="1669774" cy="2789258"/>
            <wp:effectExtent l="0" t="0" r="6985" b="0"/>
            <wp:docPr id="30" name="Рисунок 30" descr="C:\Users\AShherbakova\Desktop\ЛК\руководство по страхователю\выпадающее меню.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hherbakova\Desktop\ЛК\руководство по страхователю\выпадающее меню.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69685" cy="2789109"/>
                    </a:xfrm>
                    <a:prstGeom prst="rect">
                      <a:avLst/>
                    </a:prstGeom>
                    <a:noFill/>
                    <a:ln>
                      <a:noFill/>
                    </a:ln>
                  </pic:spPr>
                </pic:pic>
              </a:graphicData>
            </a:graphic>
          </wp:inline>
        </w:drawing>
      </w:r>
    </w:p>
    <w:p w:rsidR="00563FC1" w:rsidRPr="001F4E95" w:rsidRDefault="00563FC1" w:rsidP="00563FC1">
      <w:pPr>
        <w:pStyle w:val="0c"/>
      </w:pPr>
      <w:bookmarkStart w:id="87" w:name="_Ref475466188"/>
      <w:r w:rsidRPr="00096A19">
        <w:t xml:space="preserve">Рисунок </w:t>
      </w:r>
      <w:r w:rsidRPr="00096A19">
        <w:fldChar w:fldCharType="begin"/>
      </w:r>
      <w:r w:rsidRPr="00096A19">
        <w:instrText xml:space="preserve"> SEQ Рисунок \* ARABIC </w:instrText>
      </w:r>
      <w:r w:rsidRPr="00096A19">
        <w:fldChar w:fldCharType="separate"/>
      </w:r>
      <w:r w:rsidR="000D030A">
        <w:t>39</w:t>
      </w:r>
      <w:r w:rsidRPr="00096A19">
        <w:fldChar w:fldCharType="end"/>
      </w:r>
      <w:bookmarkEnd w:id="87"/>
      <w:r>
        <w:t xml:space="preserve"> – Дополнительное меню</w:t>
      </w:r>
    </w:p>
    <w:p w:rsidR="00563FC1" w:rsidRPr="00275980" w:rsidRDefault="00563FC1" w:rsidP="00563FC1">
      <w:pPr>
        <w:pStyle w:val="0a"/>
      </w:pPr>
      <w:r w:rsidRPr="00275980">
        <w:t xml:space="preserve">На открывшейся странице представлены все сформированные </w:t>
      </w:r>
      <w:r>
        <w:t xml:space="preserve">запросы пользователя </w:t>
      </w:r>
      <w:r w:rsidR="00DC373E">
        <w:t>ЛК</w:t>
      </w:r>
      <w:r>
        <w:t xml:space="preserve"> Страхователя </w:t>
      </w:r>
      <w:r w:rsidRPr="00275980">
        <w:t>(</w:t>
      </w:r>
      <w:r>
        <w:fldChar w:fldCharType="begin"/>
      </w:r>
      <w:r>
        <w:instrText xml:space="preserve"> REF _Ref475466241 \h  \* MERGEFORMAT </w:instrText>
      </w:r>
      <w:r>
        <w:fldChar w:fldCharType="separate"/>
      </w:r>
      <w:r w:rsidR="000D030A" w:rsidRPr="00096A19">
        <w:t xml:space="preserve">Рисунок </w:t>
      </w:r>
      <w:r w:rsidR="000D030A">
        <w:rPr>
          <w:noProof/>
        </w:rPr>
        <w:t>40</w:t>
      </w:r>
      <w:r>
        <w:fldChar w:fldCharType="end"/>
      </w:r>
      <w:r w:rsidRPr="00275980">
        <w:t>).</w:t>
      </w:r>
    </w:p>
    <w:p w:rsidR="00563FC1" w:rsidRPr="00275980" w:rsidRDefault="008A5084" w:rsidP="00563FC1">
      <w:pPr>
        <w:pStyle w:val="0e"/>
        <w:rPr>
          <w:szCs w:val="28"/>
        </w:rPr>
      </w:pPr>
      <w:r>
        <w:rPr>
          <w:noProof/>
        </w:rPr>
        <w:drawing>
          <wp:inline distT="0" distB="0" distL="0" distR="0" wp14:anchorId="5A9AB58D" wp14:editId="7C33D1DD">
            <wp:extent cx="6152515" cy="873125"/>
            <wp:effectExtent l="0" t="0" r="635" b="3175"/>
            <wp:docPr id="524" name="Рисунок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6152515" cy="873125"/>
                    </a:xfrm>
                    <a:prstGeom prst="rect">
                      <a:avLst/>
                    </a:prstGeom>
                  </pic:spPr>
                </pic:pic>
              </a:graphicData>
            </a:graphic>
          </wp:inline>
        </w:drawing>
      </w:r>
    </w:p>
    <w:p w:rsidR="00563FC1" w:rsidRPr="00275980" w:rsidRDefault="00563FC1" w:rsidP="00563FC1">
      <w:pPr>
        <w:pStyle w:val="0c"/>
      </w:pPr>
      <w:bookmarkStart w:id="88" w:name="_Ref475466241"/>
      <w:r w:rsidRPr="00096A19">
        <w:t xml:space="preserve">Рисунок </w:t>
      </w:r>
      <w:r w:rsidRPr="00096A19">
        <w:fldChar w:fldCharType="begin"/>
      </w:r>
      <w:r w:rsidRPr="00096A19">
        <w:instrText xml:space="preserve"> SEQ Рисунок \* ARABIC </w:instrText>
      </w:r>
      <w:r w:rsidRPr="00096A19">
        <w:fldChar w:fldCharType="separate"/>
      </w:r>
      <w:r w:rsidR="000D030A">
        <w:t>40</w:t>
      </w:r>
      <w:r w:rsidRPr="00096A19">
        <w:fldChar w:fldCharType="end"/>
      </w:r>
      <w:bookmarkEnd w:id="88"/>
      <w:r w:rsidRPr="00275980">
        <w:rPr>
          <w:rStyle w:val="afffff6"/>
        </w:rPr>
        <w:t xml:space="preserve"> – Список</w:t>
      </w:r>
      <w:r w:rsidRPr="00275980">
        <w:t xml:space="preserve"> </w:t>
      </w:r>
      <w:r w:rsidR="008A5084">
        <w:t>запросов в Фонд</w:t>
      </w:r>
    </w:p>
    <w:p w:rsidR="00563FC1" w:rsidRPr="00275980" w:rsidRDefault="00563FC1" w:rsidP="00563FC1">
      <w:pPr>
        <w:pStyle w:val="0a"/>
      </w:pPr>
      <w:r w:rsidRPr="00275980">
        <w:t xml:space="preserve">Для поиска </w:t>
      </w:r>
      <w:r>
        <w:t>запросов</w:t>
      </w:r>
      <w:r w:rsidRPr="00275980">
        <w:t xml:space="preserve"> пользователь может воспользоваться фильтром, который становится доступным при нажатии на кнопку </w:t>
      </w:r>
      <w:r>
        <w:rPr>
          <w:noProof/>
        </w:rPr>
        <w:drawing>
          <wp:inline distT="0" distB="0" distL="0" distR="0" wp14:anchorId="6B06FDD9" wp14:editId="064563B3">
            <wp:extent cx="595223" cy="180558"/>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5883" cy="180758"/>
                    </a:xfrm>
                    <a:prstGeom prst="rect">
                      <a:avLst/>
                    </a:prstGeom>
                    <a:noFill/>
                    <a:ln>
                      <a:noFill/>
                    </a:ln>
                  </pic:spPr>
                </pic:pic>
              </a:graphicData>
            </a:graphic>
          </wp:inline>
        </w:drawing>
      </w:r>
      <w:r w:rsidRPr="00275980">
        <w:t xml:space="preserve"> над списком обращений.</w:t>
      </w:r>
    </w:p>
    <w:p w:rsidR="00563FC1" w:rsidRPr="00275980" w:rsidRDefault="00563FC1" w:rsidP="00563FC1">
      <w:pPr>
        <w:pStyle w:val="0a"/>
      </w:pPr>
      <w:r w:rsidRPr="00275980">
        <w:t xml:space="preserve">Для поиска </w:t>
      </w:r>
      <w:r w:rsidR="008A5084">
        <w:t>запроса</w:t>
      </w:r>
      <w:r w:rsidRPr="00275980">
        <w:t xml:space="preserve"> пользователю доступны следующие фильтры:</w:t>
      </w:r>
    </w:p>
    <w:p w:rsidR="00563FC1" w:rsidRPr="00275980" w:rsidRDefault="00563FC1" w:rsidP="00563FC1">
      <w:pPr>
        <w:pStyle w:val="012"/>
      </w:pPr>
      <w:r w:rsidRPr="00275980">
        <w:t>Номер запроса;</w:t>
      </w:r>
    </w:p>
    <w:p w:rsidR="00563FC1" w:rsidRPr="00275980" w:rsidRDefault="00563FC1" w:rsidP="00563FC1">
      <w:pPr>
        <w:pStyle w:val="012"/>
      </w:pPr>
      <w:r w:rsidRPr="00275980">
        <w:t>Дата запроса – дата формирования запроса. Поле заполняется пользователем с помощью ввода даты или выбора даты из календаря, который открывается по нажатию на пиктограмму</w:t>
      </w:r>
      <w:r>
        <w:rPr>
          <w:noProof/>
        </w:rPr>
        <w:drawing>
          <wp:inline distT="0" distB="0" distL="0" distR="0" wp14:anchorId="2F0E72DD" wp14:editId="585961E6">
            <wp:extent cx="250190" cy="250190"/>
            <wp:effectExtent l="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a:ln>
                      <a:noFill/>
                    </a:ln>
                  </pic:spPr>
                </pic:pic>
              </a:graphicData>
            </a:graphic>
          </wp:inline>
        </w:drawing>
      </w:r>
      <w:r w:rsidRPr="00275980">
        <w:t>. Дата может быть задана в виде периода «</w:t>
      </w:r>
      <w:proofErr w:type="spellStart"/>
      <w:r w:rsidRPr="00275980">
        <w:t>с</w:t>
      </w:r>
      <w:proofErr w:type="gramStart"/>
      <w:r w:rsidRPr="00275980">
        <w:t>..</w:t>
      </w:r>
      <w:proofErr w:type="gramEnd"/>
      <w:r w:rsidRPr="00275980">
        <w:t>по</w:t>
      </w:r>
      <w:proofErr w:type="spellEnd"/>
      <w:r w:rsidRPr="00275980">
        <w:t>»;</w:t>
      </w:r>
    </w:p>
    <w:p w:rsidR="00563FC1" w:rsidRPr="00275980" w:rsidRDefault="00563FC1" w:rsidP="00563FC1">
      <w:pPr>
        <w:pStyle w:val="012"/>
      </w:pPr>
      <w:r w:rsidRPr="00275980">
        <w:t>Статус запроса – статус сформированного запроса. Поле заполняется с помощью выбора значения из выпадающего списка;</w:t>
      </w:r>
    </w:p>
    <w:p w:rsidR="00563FC1" w:rsidRPr="00275980" w:rsidRDefault="00563FC1" w:rsidP="00563FC1">
      <w:pPr>
        <w:pStyle w:val="012"/>
      </w:pPr>
      <w:r w:rsidRPr="00275980">
        <w:t>Тип запроса – тип сформированного запроса. Поле заполняется с помощью выбора значения из выпадающего списка;</w:t>
      </w:r>
    </w:p>
    <w:p w:rsidR="00563FC1" w:rsidRPr="00275980" w:rsidRDefault="00563FC1" w:rsidP="00563FC1">
      <w:pPr>
        <w:pStyle w:val="012"/>
      </w:pPr>
      <w:r w:rsidRPr="00275980">
        <w:t>Тематика запроса – тематика сформированного запроса. Поле заполняется с помощью выбора значения из выпадающего списка.</w:t>
      </w:r>
    </w:p>
    <w:p w:rsidR="00563FC1" w:rsidRPr="00275980" w:rsidRDefault="00563FC1" w:rsidP="00563FC1">
      <w:pPr>
        <w:pStyle w:val="0a"/>
      </w:pPr>
      <w:r w:rsidRPr="00275980">
        <w:t xml:space="preserve">Для осуществления поиска нажмите кнопку </w:t>
      </w:r>
      <w:r>
        <w:rPr>
          <w:noProof/>
        </w:rPr>
        <w:drawing>
          <wp:inline distT="0" distB="0" distL="0" distR="0" wp14:anchorId="780D97AF" wp14:editId="3C80FA54">
            <wp:extent cx="715993" cy="206927"/>
            <wp:effectExtent l="0" t="0" r="0" b="3175"/>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16280" cy="207010"/>
                    </a:xfrm>
                    <a:prstGeom prst="rect">
                      <a:avLst/>
                    </a:prstGeom>
                    <a:noFill/>
                    <a:ln>
                      <a:noFill/>
                    </a:ln>
                  </pic:spPr>
                </pic:pic>
              </a:graphicData>
            </a:graphic>
          </wp:inline>
        </w:drawing>
      </w:r>
      <w:r w:rsidRPr="00275980">
        <w:t xml:space="preserve">. Для сброса фильтра нажмите кнопку </w:t>
      </w:r>
      <w:r>
        <w:rPr>
          <w:noProof/>
        </w:rPr>
        <w:drawing>
          <wp:inline distT="0" distB="0" distL="0" distR="0" wp14:anchorId="3B1035C4" wp14:editId="77EB8474">
            <wp:extent cx="655607" cy="177476"/>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55531" cy="177455"/>
                    </a:xfrm>
                    <a:prstGeom prst="rect">
                      <a:avLst/>
                    </a:prstGeom>
                    <a:noFill/>
                    <a:ln>
                      <a:noFill/>
                    </a:ln>
                  </pic:spPr>
                </pic:pic>
              </a:graphicData>
            </a:graphic>
          </wp:inline>
        </w:drawing>
      </w:r>
      <w:r w:rsidRPr="00275980">
        <w:t xml:space="preserve">. </w:t>
      </w:r>
    </w:p>
    <w:p w:rsidR="00563FC1" w:rsidRPr="00275980" w:rsidRDefault="00563FC1" w:rsidP="00563FC1">
      <w:pPr>
        <w:pStyle w:val="0a"/>
      </w:pPr>
      <w:r w:rsidRPr="00275980">
        <w:t xml:space="preserve">Список </w:t>
      </w:r>
      <w:r w:rsidR="008A5084">
        <w:t>запросов</w:t>
      </w:r>
      <w:r w:rsidRPr="00275980">
        <w:t xml:space="preserve"> может быть отсортирован по значению любого поля в списке. Для сортировки необходимо кликнуть по соответствующему наименованию столбца в таблице.</w:t>
      </w:r>
    </w:p>
    <w:p w:rsidR="00563FC1" w:rsidRPr="00275980" w:rsidRDefault="00563FC1" w:rsidP="00563FC1">
      <w:pPr>
        <w:pStyle w:val="0a"/>
      </w:pPr>
      <w:r w:rsidRPr="00275980">
        <w:t xml:space="preserve">Для оформления </w:t>
      </w:r>
      <w:r w:rsidR="008A5084">
        <w:t>запроса</w:t>
      </w:r>
      <w:r w:rsidRPr="00275980">
        <w:t xml:space="preserve"> пользователю необходимо нажать кнопку </w:t>
      </w:r>
      <w:r>
        <w:rPr>
          <w:noProof/>
        </w:rPr>
        <w:drawing>
          <wp:inline distT="0" distB="0" distL="0" distR="0" wp14:anchorId="214557B2" wp14:editId="7C41FD62">
            <wp:extent cx="1708030" cy="252107"/>
            <wp:effectExtent l="0" t="0" r="6985" b="0"/>
            <wp:docPr id="520" name="Рисунок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1714285" cy="253030"/>
                    </a:xfrm>
                    <a:prstGeom prst="rect">
                      <a:avLst/>
                    </a:prstGeom>
                  </pic:spPr>
                </pic:pic>
              </a:graphicData>
            </a:graphic>
          </wp:inline>
        </w:drawing>
      </w:r>
      <w:r w:rsidRPr="00275980">
        <w:t xml:space="preserve">. Появится страница создания нового </w:t>
      </w:r>
      <w:r>
        <w:t>запроса</w:t>
      </w:r>
      <w:r w:rsidRPr="00275980">
        <w:t xml:space="preserve"> в Фонд (</w:t>
      </w:r>
      <w:r>
        <w:fldChar w:fldCharType="begin"/>
      </w:r>
      <w:r>
        <w:instrText xml:space="preserve"> REF _Ref475467146 \h  \* MERGEFORMAT </w:instrText>
      </w:r>
      <w:r>
        <w:fldChar w:fldCharType="separate"/>
      </w:r>
      <w:r w:rsidR="000D030A" w:rsidRPr="00096A19">
        <w:t xml:space="preserve">Рисунок </w:t>
      </w:r>
      <w:r w:rsidR="000D030A">
        <w:rPr>
          <w:noProof/>
        </w:rPr>
        <w:t>41</w:t>
      </w:r>
      <w:r>
        <w:fldChar w:fldCharType="end"/>
      </w:r>
      <w:r>
        <w:t>).</w:t>
      </w:r>
    </w:p>
    <w:p w:rsidR="00563FC1" w:rsidRPr="00275980" w:rsidRDefault="00B6677D" w:rsidP="00563FC1">
      <w:pPr>
        <w:pStyle w:val="0e"/>
        <w:rPr>
          <w:szCs w:val="28"/>
        </w:rPr>
      </w:pPr>
      <w:r>
        <w:rPr>
          <w:noProof/>
        </w:rPr>
        <w:drawing>
          <wp:inline distT="0" distB="0" distL="0" distR="0" wp14:anchorId="0AA2A1E0" wp14:editId="1C28B8DD">
            <wp:extent cx="4695825" cy="3358856"/>
            <wp:effectExtent l="0" t="0" r="0" b="0"/>
            <wp:docPr id="13" name="Рисунок 13" descr="C:\Windows\TEMP\SNAGHTMLb68a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Windows\TEMP\SNAGHTMLb68ad4.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696351" cy="3359232"/>
                    </a:xfrm>
                    <a:prstGeom prst="rect">
                      <a:avLst/>
                    </a:prstGeom>
                    <a:noFill/>
                    <a:ln>
                      <a:noFill/>
                    </a:ln>
                  </pic:spPr>
                </pic:pic>
              </a:graphicData>
            </a:graphic>
          </wp:inline>
        </w:drawing>
      </w:r>
    </w:p>
    <w:p w:rsidR="00563FC1" w:rsidRPr="00275980" w:rsidRDefault="00563FC1" w:rsidP="00563FC1">
      <w:pPr>
        <w:pStyle w:val="0c"/>
      </w:pPr>
      <w:bookmarkStart w:id="89" w:name="_Ref475467146"/>
      <w:r w:rsidRPr="00096A19">
        <w:t xml:space="preserve">Рисунок </w:t>
      </w:r>
      <w:r w:rsidRPr="00096A19">
        <w:fldChar w:fldCharType="begin"/>
      </w:r>
      <w:r w:rsidRPr="00096A19">
        <w:instrText xml:space="preserve"> SEQ Рисунок \* ARABIC </w:instrText>
      </w:r>
      <w:r w:rsidRPr="00096A19">
        <w:fldChar w:fldCharType="separate"/>
      </w:r>
      <w:r w:rsidR="000D030A">
        <w:t>41</w:t>
      </w:r>
      <w:r w:rsidRPr="00096A19">
        <w:fldChar w:fldCharType="end"/>
      </w:r>
      <w:bookmarkEnd w:id="89"/>
      <w:r w:rsidRPr="00275980">
        <w:t xml:space="preserve"> – Формирование нового запроса в Фонд</w:t>
      </w:r>
    </w:p>
    <w:p w:rsidR="00563FC1" w:rsidRPr="00275980" w:rsidRDefault="00563FC1" w:rsidP="00563FC1">
      <w:pPr>
        <w:pStyle w:val="0a"/>
      </w:pPr>
      <w:r w:rsidRPr="00275980">
        <w:t xml:space="preserve">Для формирования </w:t>
      </w:r>
      <w:r w:rsidR="002514EA">
        <w:t>запроса</w:t>
      </w:r>
      <w:r w:rsidRPr="00275980">
        <w:t xml:space="preserve"> пользователь заполняет следующие поля:</w:t>
      </w:r>
    </w:p>
    <w:p w:rsidR="00563FC1" w:rsidRPr="00275980" w:rsidRDefault="00563FC1" w:rsidP="00563FC1">
      <w:pPr>
        <w:pStyle w:val="012"/>
      </w:pPr>
      <w:r w:rsidRPr="00275980">
        <w:t>Тип запроса;</w:t>
      </w:r>
    </w:p>
    <w:p w:rsidR="00563FC1" w:rsidRPr="00275980" w:rsidRDefault="008A5084" w:rsidP="00563FC1">
      <w:pPr>
        <w:pStyle w:val="012"/>
      </w:pPr>
      <w:r>
        <w:t>Признак повторного запроса</w:t>
      </w:r>
      <w:r w:rsidR="00563FC1" w:rsidRPr="00275980">
        <w:t>;</w:t>
      </w:r>
    </w:p>
    <w:p w:rsidR="00563FC1" w:rsidRDefault="008A5084" w:rsidP="00563FC1">
      <w:pPr>
        <w:pStyle w:val="012"/>
      </w:pPr>
      <w:r>
        <w:t>Исполнитель</w:t>
      </w:r>
      <w:r w:rsidR="00563FC1" w:rsidRPr="00275980">
        <w:t>;</w:t>
      </w:r>
    </w:p>
    <w:p w:rsidR="002514EA" w:rsidRPr="00275980" w:rsidRDefault="002514EA" w:rsidP="00563FC1">
      <w:pPr>
        <w:pStyle w:val="012"/>
      </w:pPr>
      <w:r>
        <w:t>Наименование организации;</w:t>
      </w:r>
    </w:p>
    <w:p w:rsidR="00563FC1" w:rsidRDefault="00563FC1" w:rsidP="00563FC1">
      <w:pPr>
        <w:pStyle w:val="012"/>
      </w:pPr>
      <w:r>
        <w:t>Обратиться в региональное отделение Фонда;</w:t>
      </w:r>
    </w:p>
    <w:p w:rsidR="00563FC1" w:rsidRPr="00275980" w:rsidRDefault="00563FC1" w:rsidP="00563FC1">
      <w:pPr>
        <w:pStyle w:val="012"/>
      </w:pPr>
      <w:r>
        <w:t>Обратиться в филиал регионального отделения Фонда;</w:t>
      </w:r>
    </w:p>
    <w:p w:rsidR="00563FC1" w:rsidRDefault="00563FC1" w:rsidP="00563FC1">
      <w:pPr>
        <w:pStyle w:val="012"/>
      </w:pPr>
      <w:r>
        <w:t>Тематика.</w:t>
      </w:r>
      <w:r w:rsidRPr="00275980">
        <w:t xml:space="preserve"> Поле заполняется с помощью выбора значения из выпадающего списка;</w:t>
      </w:r>
    </w:p>
    <w:p w:rsidR="00563FC1" w:rsidRDefault="00563FC1" w:rsidP="00563FC1">
      <w:pPr>
        <w:pStyle w:val="012"/>
      </w:pPr>
      <w:r w:rsidRPr="00275980">
        <w:t>Способ получения ответа. Поле заполняется с помощью выбора значения из выпадающего списка;</w:t>
      </w:r>
    </w:p>
    <w:p w:rsidR="00563FC1" w:rsidRDefault="00563FC1" w:rsidP="00563FC1">
      <w:pPr>
        <w:pStyle w:val="012"/>
      </w:pPr>
      <w:r>
        <w:t>Адрес электронной почты;</w:t>
      </w:r>
    </w:p>
    <w:p w:rsidR="00563FC1" w:rsidRPr="00275980" w:rsidRDefault="00563FC1" w:rsidP="00563FC1">
      <w:pPr>
        <w:pStyle w:val="012"/>
        <w:rPr>
          <w:color w:val="auto"/>
          <w:lang w:eastAsia="en-US"/>
        </w:rPr>
      </w:pPr>
      <w:r w:rsidRPr="00275980">
        <w:rPr>
          <w:color w:val="auto"/>
          <w:lang w:eastAsia="en-US"/>
        </w:rPr>
        <w:t>Текст обращения.</w:t>
      </w:r>
    </w:p>
    <w:p w:rsidR="00563FC1" w:rsidRDefault="00563FC1" w:rsidP="00563FC1">
      <w:pPr>
        <w:pStyle w:val="0a"/>
      </w:pPr>
      <w:r w:rsidRPr="00275980">
        <w:t>При необходимости пользователь может прикрепить файл, нажав кнопку «Прикрепить файл».</w:t>
      </w:r>
      <w:r w:rsidRPr="00A566A3">
        <w:t xml:space="preserve"> </w:t>
      </w:r>
      <w:r w:rsidRPr="00275980">
        <w:t xml:space="preserve">Для сохранения запроса в статусе черновика нажмите кнопку </w:t>
      </w:r>
      <w:r>
        <w:rPr>
          <w:noProof/>
        </w:rPr>
        <w:drawing>
          <wp:inline distT="0" distB="0" distL="0" distR="0" wp14:anchorId="6148A962" wp14:editId="3B971029">
            <wp:extent cx="681486" cy="217617"/>
            <wp:effectExtent l="0" t="0" r="4445" b="0"/>
            <wp:docPr id="522" name="Рисунок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686172" cy="219113"/>
                    </a:xfrm>
                    <a:prstGeom prst="rect">
                      <a:avLst/>
                    </a:prstGeom>
                  </pic:spPr>
                </pic:pic>
              </a:graphicData>
            </a:graphic>
          </wp:inline>
        </w:drawing>
      </w:r>
      <w:r w:rsidRPr="00275980">
        <w:t>.</w:t>
      </w:r>
      <w:r>
        <w:t xml:space="preserve"> </w:t>
      </w:r>
      <w:r w:rsidRPr="00275980">
        <w:t xml:space="preserve">Для отправки нового запроса в Фонд нажмите кнопку </w:t>
      </w:r>
      <w:r w:rsidR="002514EA">
        <w:rPr>
          <w:noProof/>
        </w:rPr>
        <w:drawing>
          <wp:inline distT="0" distB="0" distL="0" distR="0" wp14:anchorId="2D53BC87" wp14:editId="00745366">
            <wp:extent cx="629107" cy="201314"/>
            <wp:effectExtent l="0" t="0" r="0" b="8255"/>
            <wp:docPr id="527" name="Рисунок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630035" cy="201611"/>
                    </a:xfrm>
                    <a:prstGeom prst="rect">
                      <a:avLst/>
                    </a:prstGeom>
                  </pic:spPr>
                </pic:pic>
              </a:graphicData>
            </a:graphic>
          </wp:inline>
        </w:drawing>
      </w:r>
      <w:r w:rsidRPr="00275980">
        <w:t xml:space="preserve">. Для удаления запроса нажмите кнопку </w:t>
      </w:r>
      <w:r w:rsidR="002514EA">
        <w:rPr>
          <w:noProof/>
        </w:rPr>
        <w:drawing>
          <wp:inline distT="0" distB="0" distL="0" distR="0" wp14:anchorId="09B0270E" wp14:editId="45D70400">
            <wp:extent cx="585910" cy="212140"/>
            <wp:effectExtent l="0" t="0" r="5080" b="0"/>
            <wp:docPr id="528" name="Рисунок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97256" cy="216248"/>
                    </a:xfrm>
                    <a:prstGeom prst="rect">
                      <a:avLst/>
                    </a:prstGeom>
                  </pic:spPr>
                </pic:pic>
              </a:graphicData>
            </a:graphic>
          </wp:inline>
        </w:drawing>
      </w:r>
      <w:r w:rsidR="00531173">
        <w:t>.</w:t>
      </w:r>
    </w:p>
    <w:p w:rsidR="00531173" w:rsidRPr="004F1983" w:rsidRDefault="00531173" w:rsidP="00531173">
      <w:pPr>
        <w:pStyle w:val="0a"/>
        <w:rPr>
          <w:color w:val="FF0000"/>
        </w:rPr>
      </w:pPr>
      <w:r w:rsidRPr="004F1983">
        <w:rPr>
          <w:color w:val="FF0000"/>
        </w:rPr>
        <w:t xml:space="preserve">Отправка запросов в Фонд осуществляется с использованиям УКЭП. Для обеспечения проверки УКЭП на стороне пользователя кабинета, клиентская часть данного </w:t>
      </w:r>
      <w:proofErr w:type="spellStart"/>
      <w:r w:rsidRPr="004F1983">
        <w:rPr>
          <w:color w:val="FF0000"/>
        </w:rPr>
        <w:t>web</w:t>
      </w:r>
      <w:proofErr w:type="spellEnd"/>
      <w:r w:rsidRPr="004F1983">
        <w:rPr>
          <w:color w:val="FF0000"/>
        </w:rPr>
        <w:t>-приложения взаимодействует с любым сертифицированным средством криптозащиты информации, которое должно быть заранее установлено на рабочем месте пользователя приложения.</w:t>
      </w:r>
      <w:r w:rsidR="007C3291" w:rsidRPr="007C3291">
        <w:t xml:space="preserve"> </w:t>
      </w:r>
      <w:r w:rsidR="007C3291" w:rsidRPr="007C3291">
        <w:rPr>
          <w:color w:val="FF0000"/>
        </w:rPr>
        <w:t xml:space="preserve">Инструкция по настройке электронной подписи находится по </w:t>
      </w:r>
      <w:hyperlink r:id="rId65" w:history="1">
        <w:r w:rsidR="007C3291" w:rsidRPr="007C3291">
          <w:rPr>
            <w:rStyle w:val="aff9"/>
            <w:color w:val="FF0000"/>
          </w:rPr>
          <w:t>ссылке</w:t>
        </w:r>
      </w:hyperlink>
      <w:r w:rsidR="007C3291" w:rsidRPr="007C3291">
        <w:rPr>
          <w:color w:val="FF0000"/>
        </w:rPr>
        <w:t>.</w:t>
      </w:r>
      <w:bookmarkStart w:id="90" w:name="_GoBack"/>
      <w:bookmarkEnd w:id="90"/>
    </w:p>
    <w:p w:rsidR="00531173" w:rsidRPr="004F1983" w:rsidRDefault="00531173" w:rsidP="00531173">
      <w:pPr>
        <w:pStyle w:val="0a"/>
        <w:rPr>
          <w:color w:val="FF0000"/>
        </w:rPr>
      </w:pPr>
      <w:r w:rsidRPr="004F1983">
        <w:rPr>
          <w:color w:val="FF0000"/>
        </w:rPr>
        <w:t xml:space="preserve">При этом предварительно установленные ЭП </w:t>
      </w:r>
      <w:proofErr w:type="spellStart"/>
      <w:r w:rsidRPr="004F1983">
        <w:rPr>
          <w:color w:val="FF0000"/>
        </w:rPr>
        <w:t>Browser</w:t>
      </w:r>
      <w:proofErr w:type="spellEnd"/>
      <w:r w:rsidRPr="004F1983">
        <w:rPr>
          <w:color w:val="FF0000"/>
        </w:rPr>
        <w:t xml:space="preserve"> </w:t>
      </w:r>
      <w:proofErr w:type="spellStart"/>
      <w:r w:rsidRPr="004F1983">
        <w:rPr>
          <w:color w:val="FF0000"/>
        </w:rPr>
        <w:t>plug-in</w:t>
      </w:r>
      <w:proofErr w:type="spellEnd"/>
      <w:r w:rsidRPr="004F1983">
        <w:rPr>
          <w:color w:val="FF0000"/>
        </w:rPr>
        <w:t xml:space="preserve"> и сертификат подписей, запросят разрешения на выполнение данного действия. После подтверждения действия, откроется диалоговое окно, в котором необходимо выбрать соответствующий сертификат для ЭП, если сертификатов больше одного. Если сертификат один выбор производить не нужно. Нажать кнопку «Ок».</w:t>
      </w:r>
    </w:p>
    <w:p w:rsidR="00005F20" w:rsidRDefault="00B6677D" w:rsidP="000F2391">
      <w:pPr>
        <w:pStyle w:val="0a"/>
      </w:pPr>
      <w:r>
        <w:t>Для просмотра запроса</w:t>
      </w:r>
      <w:r w:rsidR="000F2391">
        <w:t xml:space="preserve"> необходимо кликнуть левой кнопкой мыши на активной ссылке – номере </w:t>
      </w:r>
      <w:r>
        <w:t>запроса</w:t>
      </w:r>
      <w:r w:rsidR="000F2391">
        <w:t xml:space="preserve"> в строке журнала </w:t>
      </w:r>
      <w:r>
        <w:t>запросов</w:t>
      </w:r>
      <w:r w:rsidR="000F2391">
        <w:t xml:space="preserve">. Откроется окно </w:t>
      </w:r>
      <w:r w:rsidR="00041339">
        <w:t>запроса (</w:t>
      </w:r>
      <w:r w:rsidR="000F2391">
        <w:fldChar w:fldCharType="begin"/>
      </w:r>
      <w:r w:rsidR="000F2391">
        <w:instrText xml:space="preserve"> REF _Ref465163779 \h  \* MERGEFORMAT </w:instrText>
      </w:r>
      <w:r w:rsidR="000F2391">
        <w:fldChar w:fldCharType="separate"/>
      </w:r>
      <w:r w:rsidR="000D030A">
        <w:t>Рисунок 42</w:t>
      </w:r>
      <w:r w:rsidR="000F2391">
        <w:fldChar w:fldCharType="end"/>
      </w:r>
      <w:r w:rsidR="00041339">
        <w:t>)</w:t>
      </w:r>
      <w:r w:rsidR="000F2391">
        <w:t>.</w:t>
      </w:r>
    </w:p>
    <w:p w:rsidR="000F2391" w:rsidRDefault="00B6677D" w:rsidP="000F2391">
      <w:pPr>
        <w:pStyle w:val="0a"/>
        <w:keepNext/>
        <w:ind w:firstLine="0"/>
        <w:jc w:val="center"/>
        <w:rPr>
          <w:noProof/>
        </w:rPr>
      </w:pPr>
      <w:r>
        <w:rPr>
          <w:noProof/>
        </w:rPr>
        <w:drawing>
          <wp:inline distT="0" distB="0" distL="0" distR="0" wp14:anchorId="64C15704" wp14:editId="683422E5">
            <wp:extent cx="4915891" cy="7067550"/>
            <wp:effectExtent l="0" t="0" r="0" b="0"/>
            <wp:docPr id="14" name="Рисунок 14" descr="C:\Windows\TEMP\SNAGHTMLb9ffc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Windows\TEMP\SNAGHTMLb9ffc5.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918448" cy="7071226"/>
                    </a:xfrm>
                    <a:prstGeom prst="rect">
                      <a:avLst/>
                    </a:prstGeom>
                    <a:noFill/>
                    <a:ln>
                      <a:noFill/>
                    </a:ln>
                  </pic:spPr>
                </pic:pic>
              </a:graphicData>
            </a:graphic>
          </wp:inline>
        </w:drawing>
      </w:r>
    </w:p>
    <w:p w:rsidR="000F2391" w:rsidRDefault="000F2391" w:rsidP="000F2391">
      <w:pPr>
        <w:pStyle w:val="0a"/>
        <w:keepNext/>
        <w:ind w:firstLine="0"/>
        <w:jc w:val="center"/>
        <w:rPr>
          <w:noProof/>
        </w:rPr>
      </w:pPr>
      <w:bookmarkStart w:id="91" w:name="_Ref465163779"/>
      <w:r>
        <w:rPr>
          <w:noProof/>
        </w:rPr>
        <w:t xml:space="preserve">Рисунок </w:t>
      </w:r>
      <w:r>
        <w:rPr>
          <w:noProof/>
        </w:rPr>
        <w:fldChar w:fldCharType="begin"/>
      </w:r>
      <w:r>
        <w:rPr>
          <w:noProof/>
        </w:rPr>
        <w:instrText xml:space="preserve"> SEQ Рисунок \* ARABIC </w:instrText>
      </w:r>
      <w:r>
        <w:rPr>
          <w:noProof/>
        </w:rPr>
        <w:fldChar w:fldCharType="separate"/>
      </w:r>
      <w:r w:rsidR="000D030A">
        <w:rPr>
          <w:noProof/>
        </w:rPr>
        <w:t>42</w:t>
      </w:r>
      <w:r>
        <w:rPr>
          <w:noProof/>
        </w:rPr>
        <w:fldChar w:fldCharType="end"/>
      </w:r>
      <w:bookmarkEnd w:id="91"/>
      <w:r>
        <w:rPr>
          <w:noProof/>
        </w:rPr>
        <w:t xml:space="preserve"> – Просмотр </w:t>
      </w:r>
      <w:r w:rsidR="00B6677D">
        <w:rPr>
          <w:noProof/>
        </w:rPr>
        <w:t>запроса</w:t>
      </w:r>
    </w:p>
    <w:p w:rsidR="000F2391" w:rsidRDefault="00B6677D" w:rsidP="000F2391">
      <w:pPr>
        <w:pStyle w:val="0a"/>
      </w:pPr>
      <w:r>
        <w:t xml:space="preserve">Запрос </w:t>
      </w:r>
      <w:r w:rsidR="000F2391">
        <w:t>состоит из следующих полей:</w:t>
      </w:r>
    </w:p>
    <w:p w:rsidR="000F2391" w:rsidRPr="000F2391" w:rsidRDefault="000F2391" w:rsidP="000F2391">
      <w:pPr>
        <w:pStyle w:val="012"/>
        <w:rPr>
          <w:rFonts w:eastAsia="+mn-ea"/>
        </w:rPr>
      </w:pPr>
      <w:r w:rsidRPr="000F2391">
        <w:rPr>
          <w:rFonts w:eastAsia="+mn-ea"/>
        </w:rPr>
        <w:t>Тип запроса – тип созданного обращения;</w:t>
      </w:r>
    </w:p>
    <w:p w:rsidR="000F2391" w:rsidRPr="000F2391" w:rsidRDefault="000F2391" w:rsidP="000F2391">
      <w:pPr>
        <w:pStyle w:val="012"/>
        <w:rPr>
          <w:rFonts w:eastAsia="+mn-ea"/>
        </w:rPr>
      </w:pPr>
      <w:r w:rsidRPr="000F2391">
        <w:rPr>
          <w:rFonts w:eastAsia="+mn-ea"/>
        </w:rPr>
        <w:t>Статус запроса – статус созданного обращения;</w:t>
      </w:r>
    </w:p>
    <w:p w:rsidR="000F2391" w:rsidRPr="000F2391" w:rsidRDefault="000F2391" w:rsidP="000F2391">
      <w:pPr>
        <w:pStyle w:val="012"/>
        <w:rPr>
          <w:rFonts w:eastAsia="+mn-ea"/>
        </w:rPr>
      </w:pPr>
      <w:r w:rsidRPr="000F2391">
        <w:rPr>
          <w:rFonts w:eastAsia="+mn-ea"/>
        </w:rPr>
        <w:t>Дата создания / изменения запроса;</w:t>
      </w:r>
    </w:p>
    <w:p w:rsidR="000F2391" w:rsidRPr="000F2391" w:rsidRDefault="000F2391" w:rsidP="000F2391">
      <w:pPr>
        <w:pStyle w:val="012"/>
        <w:rPr>
          <w:rFonts w:eastAsia="+mn-ea"/>
        </w:rPr>
      </w:pPr>
      <w:r w:rsidRPr="000F2391">
        <w:rPr>
          <w:rFonts w:eastAsia="+mn-ea"/>
        </w:rPr>
        <w:t>Наименование организации – наименование страхователя;</w:t>
      </w:r>
    </w:p>
    <w:p w:rsidR="000F2391" w:rsidRPr="000F2391" w:rsidRDefault="000F2391" w:rsidP="000F2391">
      <w:pPr>
        <w:pStyle w:val="012"/>
        <w:rPr>
          <w:rFonts w:eastAsia="+mn-ea"/>
        </w:rPr>
      </w:pPr>
      <w:r w:rsidRPr="000F2391">
        <w:rPr>
          <w:rFonts w:eastAsia="+mn-ea"/>
        </w:rPr>
        <w:t>Подразделение – региональное отделение или филиал ФСС;</w:t>
      </w:r>
    </w:p>
    <w:p w:rsidR="000F2391" w:rsidRPr="000F2391" w:rsidRDefault="000F2391" w:rsidP="000F2391">
      <w:pPr>
        <w:pStyle w:val="012"/>
        <w:rPr>
          <w:rFonts w:eastAsia="+mn-ea"/>
        </w:rPr>
      </w:pPr>
      <w:r w:rsidRPr="000F2391">
        <w:rPr>
          <w:rFonts w:eastAsia="+mn-ea"/>
        </w:rPr>
        <w:t>Тематика запроса – выпадающий список с доступными темами для обращения;</w:t>
      </w:r>
    </w:p>
    <w:p w:rsidR="000F2391" w:rsidRPr="000F2391" w:rsidRDefault="000F2391" w:rsidP="000F2391">
      <w:pPr>
        <w:pStyle w:val="012"/>
        <w:rPr>
          <w:rFonts w:eastAsia="+mn-ea"/>
        </w:rPr>
      </w:pPr>
      <w:r w:rsidRPr="000F2391">
        <w:rPr>
          <w:rFonts w:eastAsia="+mn-ea"/>
        </w:rPr>
        <w:t>Способ получения ответа – выпадающий список с доступными способами получения ответа от ФСС;</w:t>
      </w:r>
    </w:p>
    <w:p w:rsidR="000F2391" w:rsidRPr="000F2391" w:rsidRDefault="000F2391" w:rsidP="000F2391">
      <w:pPr>
        <w:pStyle w:val="012"/>
        <w:rPr>
          <w:rFonts w:eastAsia="+mn-ea"/>
        </w:rPr>
      </w:pPr>
      <w:r w:rsidRPr="000F2391">
        <w:rPr>
          <w:rFonts w:eastAsia="+mn-ea"/>
        </w:rPr>
        <w:t>Почтовый адрес – адрес страхователя;</w:t>
      </w:r>
    </w:p>
    <w:p w:rsidR="000F2391" w:rsidRPr="000F2391" w:rsidRDefault="000F2391" w:rsidP="000F2391">
      <w:pPr>
        <w:pStyle w:val="012"/>
        <w:rPr>
          <w:rFonts w:eastAsia="+mn-ea"/>
        </w:rPr>
      </w:pPr>
      <w:r w:rsidRPr="000F2391">
        <w:rPr>
          <w:rFonts w:eastAsia="+mn-ea"/>
        </w:rPr>
        <w:t>Прикрепить файл – функционал, позволяющий прикреплять файлы;</w:t>
      </w:r>
    </w:p>
    <w:p w:rsidR="000F2391" w:rsidRDefault="00041339" w:rsidP="000F2391">
      <w:pPr>
        <w:pStyle w:val="012"/>
        <w:rPr>
          <w:rFonts w:eastAsia="+mn-ea"/>
        </w:rPr>
      </w:pPr>
      <w:r>
        <w:rPr>
          <w:rFonts w:eastAsia="+mn-ea"/>
        </w:rPr>
        <w:t>Текст обращения.</w:t>
      </w:r>
    </w:p>
    <w:p w:rsidR="000F2391" w:rsidRPr="000A0E2B" w:rsidRDefault="000F2391" w:rsidP="000A0E2B">
      <w:pPr>
        <w:pStyle w:val="0a"/>
      </w:pPr>
      <w:proofErr w:type="gramStart"/>
      <w:r w:rsidRPr="000A0E2B">
        <w:t>Ниже расположены</w:t>
      </w:r>
      <w:proofErr w:type="gramEnd"/>
      <w:r w:rsidRPr="000A0E2B">
        <w:t xml:space="preserve"> управляющие элементы:</w:t>
      </w:r>
    </w:p>
    <w:p w:rsidR="000F2391" w:rsidRDefault="000F2391" w:rsidP="000F2391">
      <w:pPr>
        <w:pStyle w:val="012"/>
        <w:rPr>
          <w:rFonts w:eastAsia="+mn-ea"/>
        </w:rPr>
      </w:pPr>
      <w:r>
        <w:rPr>
          <w:rFonts w:eastAsia="+mn-ea"/>
        </w:rPr>
        <w:t>Удалить – удаляет обращение;</w:t>
      </w:r>
    </w:p>
    <w:p w:rsidR="000F2391" w:rsidRDefault="000F2391" w:rsidP="000F2391">
      <w:pPr>
        <w:pStyle w:val="012"/>
        <w:rPr>
          <w:rFonts w:eastAsia="+mn-ea"/>
        </w:rPr>
      </w:pPr>
      <w:r>
        <w:rPr>
          <w:rFonts w:eastAsia="+mn-ea"/>
        </w:rPr>
        <w:t>Сохранить как черновик – сохраняет обращения для дальнейшей правки;</w:t>
      </w:r>
    </w:p>
    <w:p w:rsidR="000F2391" w:rsidRDefault="000F2391" w:rsidP="000F2391">
      <w:pPr>
        <w:pStyle w:val="012"/>
        <w:rPr>
          <w:rFonts w:eastAsia="+mn-ea"/>
        </w:rPr>
      </w:pPr>
      <w:r>
        <w:rPr>
          <w:rFonts w:eastAsia="+mn-ea"/>
        </w:rPr>
        <w:t>Отправить запрос в Фонд – отправляет созданное обращение в ФСС;</w:t>
      </w:r>
    </w:p>
    <w:p w:rsidR="00005F20" w:rsidRDefault="000A0E2B" w:rsidP="00041339">
      <w:pPr>
        <w:pStyle w:val="0a"/>
      </w:pPr>
      <w:r w:rsidRPr="000A0E2B">
        <w:t xml:space="preserve">Для возврата в журнал </w:t>
      </w:r>
      <w:r w:rsidR="00B6677D">
        <w:t>запросов</w:t>
      </w:r>
      <w:r w:rsidRPr="000A0E2B">
        <w:t xml:space="preserve"> необходимо нажать на активную ссылку «Вернуться к списку запросов в Фонд»</w:t>
      </w:r>
      <w:r w:rsidR="00041339">
        <w:t>.</w:t>
      </w:r>
    </w:p>
    <w:p w:rsidR="00531173" w:rsidRDefault="00531173" w:rsidP="00531173">
      <w:pPr>
        <w:pStyle w:val="0a"/>
      </w:pPr>
      <w:r w:rsidRPr="000A0E2B">
        <w:t>Для возврата в журнал обращений необходимо нажать на активную ссылку «Вернуться к списку запросов в Фонд»</w:t>
      </w:r>
      <w:r>
        <w:t>.</w:t>
      </w:r>
    </w:p>
    <w:p w:rsidR="00531173" w:rsidRDefault="00531173" w:rsidP="00531173">
      <w:pPr>
        <w:pStyle w:val="0a"/>
      </w:pPr>
      <w:r w:rsidRPr="00E7324C">
        <w:t>Ответ от Фонда на ранее отправленный запрос с типом «Обращение» или «Жалоба на предоставление государственной услуги» может быть получен по почте, по электронной почте или в личн</w:t>
      </w:r>
      <w:r>
        <w:t>ый</w:t>
      </w:r>
      <w:r w:rsidRPr="00E7324C">
        <w:t xml:space="preserve"> кабинет, в зависимости от выбранного способа получения. В личном кабинете ответ от Фонда можно посмотреть в самом запросе в разделе «Ответ от Фонда» при статусе запроса «Рассмотрение завершено».</w:t>
      </w:r>
    </w:p>
    <w:p w:rsidR="00180F37" w:rsidRDefault="00180F37" w:rsidP="00180F37">
      <w:pPr>
        <w:pStyle w:val="02"/>
      </w:pPr>
      <w:bookmarkStart w:id="92" w:name="_Toc501474837"/>
      <w:r>
        <w:t>Просмотр уведомлений</w:t>
      </w:r>
      <w:bookmarkEnd w:id="92"/>
    </w:p>
    <w:p w:rsidR="00180F37" w:rsidRDefault="00180F37" w:rsidP="00180F37">
      <w:pPr>
        <w:pStyle w:val="0a"/>
      </w:pPr>
      <w:r w:rsidRPr="00B3074A">
        <w:t xml:space="preserve">Для просмотра </w:t>
      </w:r>
      <w:r>
        <w:t xml:space="preserve">уведомлений </w:t>
      </w:r>
      <w:r w:rsidRPr="00B3074A">
        <w:t>необходимо на странице сервисов выбрать пункт основного меню «</w:t>
      </w:r>
      <w:r>
        <w:t>Уведомления</w:t>
      </w:r>
      <w:r w:rsidRPr="00B3074A">
        <w:t xml:space="preserve">». На странице появится список </w:t>
      </w:r>
      <w:r>
        <w:t>всех уведомлений страхователя</w:t>
      </w:r>
      <w:r w:rsidRPr="00B3074A">
        <w:t xml:space="preserve"> (</w:t>
      </w:r>
      <w:r>
        <w:fldChar w:fldCharType="begin"/>
      </w:r>
      <w:r>
        <w:instrText xml:space="preserve"> REF _Ref475547014 \h </w:instrText>
      </w:r>
      <w:r>
        <w:fldChar w:fldCharType="separate"/>
      </w:r>
      <w:r w:rsidR="000D030A">
        <w:t xml:space="preserve">Рисунок </w:t>
      </w:r>
      <w:r w:rsidR="000D030A">
        <w:rPr>
          <w:noProof/>
        </w:rPr>
        <w:t>43</w:t>
      </w:r>
      <w:r>
        <w:fldChar w:fldCharType="end"/>
      </w:r>
      <w:r w:rsidRPr="00B3074A">
        <w:t>).</w:t>
      </w:r>
    </w:p>
    <w:p w:rsidR="00180F37" w:rsidRDefault="00180F37" w:rsidP="00180F37">
      <w:pPr>
        <w:pStyle w:val="0e"/>
      </w:pPr>
      <w:r>
        <w:rPr>
          <w:noProof/>
        </w:rPr>
        <w:drawing>
          <wp:inline distT="0" distB="0" distL="0" distR="0" wp14:anchorId="332BA15B" wp14:editId="2BD9E4B2">
            <wp:extent cx="6152515" cy="1524635"/>
            <wp:effectExtent l="0" t="0" r="635" b="0"/>
            <wp:docPr id="529"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6152515" cy="1524635"/>
                    </a:xfrm>
                    <a:prstGeom prst="rect">
                      <a:avLst/>
                    </a:prstGeom>
                  </pic:spPr>
                </pic:pic>
              </a:graphicData>
            </a:graphic>
          </wp:inline>
        </w:drawing>
      </w:r>
    </w:p>
    <w:p w:rsidR="00180F37" w:rsidRDefault="00180F37" w:rsidP="00180F37">
      <w:pPr>
        <w:pStyle w:val="0c"/>
      </w:pPr>
      <w:bookmarkStart w:id="93" w:name="_Ref475547014"/>
      <w:r>
        <w:t xml:space="preserve">Рисунок </w:t>
      </w:r>
      <w:r>
        <w:fldChar w:fldCharType="begin"/>
      </w:r>
      <w:r>
        <w:instrText xml:space="preserve"> SEQ Рисунок \* ARABIC </w:instrText>
      </w:r>
      <w:r>
        <w:fldChar w:fldCharType="separate"/>
      </w:r>
      <w:r w:rsidR="000D030A">
        <w:t>43</w:t>
      </w:r>
      <w:r>
        <w:fldChar w:fldCharType="end"/>
      </w:r>
      <w:bookmarkEnd w:id="93"/>
      <w:r>
        <w:t xml:space="preserve"> – Список уведомлений Страхователя</w:t>
      </w:r>
    </w:p>
    <w:p w:rsidR="00180F37" w:rsidRPr="002A49F8" w:rsidRDefault="00180F37" w:rsidP="00041339">
      <w:pPr>
        <w:pStyle w:val="0a"/>
        <w:rPr>
          <w:noProof/>
        </w:rPr>
      </w:pPr>
    </w:p>
    <w:p w:rsidR="006E72E5" w:rsidRPr="00E12654" w:rsidRDefault="00B475D9" w:rsidP="00624834">
      <w:pPr>
        <w:pStyle w:val="01"/>
      </w:pPr>
      <w:bookmarkStart w:id="94" w:name="_Toc501474838"/>
      <w:r w:rsidRPr="00D16424">
        <w:t>Порядок обработки персональных данных</w:t>
      </w:r>
      <w:bookmarkEnd w:id="94"/>
    </w:p>
    <w:p w:rsidR="00B475D9" w:rsidRPr="00D16424" w:rsidRDefault="00B475D9" w:rsidP="00D16424">
      <w:pPr>
        <w:pStyle w:val="0a"/>
      </w:pPr>
      <w:proofErr w:type="gramStart"/>
      <w:r w:rsidRPr="00D16424">
        <w:t>Порядок обработки персональных данных установлены Федеральных законом от 27 июля 2006 № 152 (№ 152-ФЗ)</w:t>
      </w:r>
      <w:proofErr w:type="gramEnd"/>
    </w:p>
    <w:p w:rsidR="00B475D9" w:rsidRPr="00D16424" w:rsidRDefault="00B475D9" w:rsidP="00D16424">
      <w:pPr>
        <w:pStyle w:val="0a"/>
        <w:rPr>
          <w:b/>
        </w:rPr>
      </w:pPr>
      <w:r w:rsidRPr="00D16424">
        <w:rPr>
          <w:b/>
        </w:rPr>
        <w:t>Статья 1. Сфера действия настоящего Федерального закона</w:t>
      </w:r>
    </w:p>
    <w:p w:rsidR="00B475D9" w:rsidRPr="00D16424" w:rsidRDefault="00B475D9" w:rsidP="00D16424">
      <w:pPr>
        <w:pStyle w:val="0a"/>
      </w:pPr>
      <w:r w:rsidRPr="00D16424">
        <w:t xml:space="preserve">1. </w:t>
      </w:r>
      <w:proofErr w:type="gramStart"/>
      <w:r w:rsidRPr="00D16424">
        <w:t>Настоящим Федеральным законом регулируются отношения, связанные с обработкой персональных данных, осуществляемой федеральными органами государственной власти, органами государственной власти субъектов Российской Федерации, иными государственными органами (далее - государственные органы), органами местного самоуправления, иными муниципальными органами (далее - муниципальные органы), юридическими лицами и физическими лицами с использованием средств автоматизации, в том числе в информационно-телекоммуникационных сетях, или без использования таких средств, если обработка персональных данных</w:t>
      </w:r>
      <w:proofErr w:type="gramEnd"/>
      <w:r w:rsidRPr="00D16424">
        <w:t xml:space="preserve"> </w:t>
      </w:r>
      <w:proofErr w:type="gramStart"/>
      <w:r w:rsidRPr="00D16424">
        <w:t>без использования таких средств соответствует характеру действий (операций), совершаемых с персональными данными с использованием средств автоматизации, то есть позволяет осуществлять в соответствии с заданным алгоритмом поиск персональных данных, зафиксированных на материальном носителе и содержащихся в картотеках или иных систематизированных собраниях персональных данных, и (или) доступ к таким персональным данным.</w:t>
      </w:r>
      <w:proofErr w:type="gramEnd"/>
    </w:p>
    <w:p w:rsidR="00B475D9" w:rsidRPr="00D16424" w:rsidRDefault="00B475D9" w:rsidP="00D16424">
      <w:pPr>
        <w:pStyle w:val="0a"/>
      </w:pPr>
      <w:r w:rsidRPr="00D16424">
        <w:t>….</w:t>
      </w:r>
    </w:p>
    <w:p w:rsidR="00B475D9" w:rsidRPr="00D16424" w:rsidRDefault="00B475D9" w:rsidP="00D16424">
      <w:pPr>
        <w:pStyle w:val="0a"/>
        <w:rPr>
          <w:b/>
        </w:rPr>
      </w:pPr>
      <w:r w:rsidRPr="00D16424">
        <w:rPr>
          <w:b/>
        </w:rPr>
        <w:t>Статья 3. Основные понятия, используемые в настоящем Федеральном законе</w:t>
      </w:r>
    </w:p>
    <w:p w:rsidR="00B475D9" w:rsidRPr="00D16424" w:rsidRDefault="00B475D9" w:rsidP="00D16424">
      <w:pPr>
        <w:pStyle w:val="0a"/>
      </w:pPr>
      <w:r w:rsidRPr="00D16424">
        <w:t>…</w:t>
      </w:r>
    </w:p>
    <w:p w:rsidR="00B475D9" w:rsidRPr="00D16424" w:rsidRDefault="00B475D9" w:rsidP="00D16424">
      <w:pPr>
        <w:pStyle w:val="0a"/>
      </w:pPr>
      <w:proofErr w:type="gramStart"/>
      <w:r w:rsidRPr="00D16424">
        <w:t>3)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rsidR="00B475D9" w:rsidRPr="00D16424" w:rsidRDefault="00B475D9" w:rsidP="00D16424">
      <w:pPr>
        <w:pStyle w:val="0a"/>
      </w:pPr>
      <w:r w:rsidRPr="00D16424">
        <w:t>……</w:t>
      </w:r>
    </w:p>
    <w:p w:rsidR="00B475D9" w:rsidRPr="00D16424" w:rsidRDefault="00B475D9" w:rsidP="00D16424">
      <w:pPr>
        <w:pStyle w:val="0a"/>
      </w:pPr>
    </w:p>
    <w:p w:rsidR="00B475D9" w:rsidRPr="00D16424" w:rsidRDefault="00B475D9" w:rsidP="00D16424">
      <w:pPr>
        <w:pStyle w:val="0a"/>
        <w:rPr>
          <w:b/>
        </w:rPr>
      </w:pPr>
      <w:r w:rsidRPr="00D16424">
        <w:rPr>
          <w:b/>
        </w:rPr>
        <w:t>Статья 6. Условия обработки персональных данных</w:t>
      </w:r>
    </w:p>
    <w:p w:rsidR="00B475D9" w:rsidRPr="00D16424" w:rsidRDefault="00B475D9" w:rsidP="00D16424">
      <w:pPr>
        <w:pStyle w:val="0a"/>
      </w:pPr>
    </w:p>
    <w:p w:rsidR="00B475D9" w:rsidRPr="00D16424" w:rsidRDefault="00B475D9" w:rsidP="00D16424">
      <w:pPr>
        <w:pStyle w:val="0a"/>
      </w:pPr>
      <w:r w:rsidRPr="00D16424">
        <w:t>1. Обработка персональных данных должна осуществляться с соблюдением принципов и правил, предусмотренных настоящим Федеральным законом. Обработка персональных данных допускается в следующих случаях:</w:t>
      </w:r>
    </w:p>
    <w:p w:rsidR="00B475D9" w:rsidRPr="00D16424" w:rsidRDefault="00B475D9" w:rsidP="00D16424">
      <w:pPr>
        <w:pStyle w:val="0a"/>
      </w:pPr>
      <w:r w:rsidRPr="00D16424">
        <w:t>1) обработка персональных данных осуществляется с согласия субъекта персональных данных на обработку его персональных данных;</w:t>
      </w:r>
    </w:p>
    <w:p w:rsidR="00B475D9" w:rsidRPr="00D16424" w:rsidRDefault="00B475D9" w:rsidP="00D16424">
      <w:pPr>
        <w:pStyle w:val="0a"/>
      </w:pPr>
      <w:r w:rsidRPr="00D16424">
        <w:t xml:space="preserve">2) 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и </w:t>
      </w:r>
      <w:proofErr w:type="gramStart"/>
      <w:r w:rsidRPr="00D16424">
        <w:t>выполнения</w:t>
      </w:r>
      <w:proofErr w:type="gramEnd"/>
      <w:r w:rsidRPr="00D16424">
        <w:t xml:space="preserve"> возложенных законодательством Российской Федерации на оператора функций, полномочий и обязанностей;</w:t>
      </w:r>
    </w:p>
    <w:p w:rsidR="00B475D9" w:rsidRPr="00D16424" w:rsidRDefault="00B475D9" w:rsidP="00D16424">
      <w:pPr>
        <w:pStyle w:val="0a"/>
      </w:pPr>
      <w:bookmarkStart w:id="95" w:name="P91"/>
      <w:bookmarkEnd w:id="95"/>
      <w:r w:rsidRPr="00D16424">
        <w:t xml:space="preserve">3) обработка персональных данных необходима для осуществления правосудия, исполнения судебного акта, акта другого органа или должностного лица, подлежащих исполнению в соответствии с </w:t>
      </w:r>
      <w:hyperlink r:id="rId68" w:history="1">
        <w:r w:rsidRPr="00D16424">
          <w:t>законодательством</w:t>
        </w:r>
      </w:hyperlink>
      <w:r w:rsidRPr="00D16424">
        <w:t xml:space="preserve"> Российской Федерации об исполнительном производстве (далее - исполнение судебного акта);</w:t>
      </w:r>
    </w:p>
    <w:p w:rsidR="00B475D9" w:rsidRPr="00D16424" w:rsidRDefault="00B475D9" w:rsidP="00D16424">
      <w:pPr>
        <w:pStyle w:val="0a"/>
      </w:pPr>
      <w:proofErr w:type="gramStart"/>
      <w:r w:rsidRPr="00D16424">
        <w:t xml:space="preserve">4) обработка персональных данных необходима для исполнения полномочий федеральных органов исполнительной власти, органов государственных внебюджетных фондов, исполнительных органов государственной власти субъектов Российской Федерации, органов местного самоуправления и функций организаций, участвующих в предоставлении соответственно государственных и муниципальных услуг, предусмотренных Федеральным </w:t>
      </w:r>
      <w:hyperlink r:id="rId69" w:history="1">
        <w:r w:rsidRPr="00D16424">
          <w:t>законом</w:t>
        </w:r>
      </w:hyperlink>
      <w:r w:rsidRPr="00D16424">
        <w:t xml:space="preserve"> от 27 июля 2010 года N 210-ФЗ "Об организации предоставления государственных и муниципальных услуг", включая регистрацию субъекта персональных данных на</w:t>
      </w:r>
      <w:proofErr w:type="gramEnd"/>
      <w:r w:rsidRPr="00D16424">
        <w:t xml:space="preserve"> едином </w:t>
      </w:r>
      <w:proofErr w:type="gramStart"/>
      <w:r w:rsidRPr="00D16424">
        <w:t>портале</w:t>
      </w:r>
      <w:proofErr w:type="gramEnd"/>
      <w:r w:rsidRPr="00D16424">
        <w:t xml:space="preserve"> государственных и муниципальных услуг и (или) региональных порталах государственных и муниципальных услуг;</w:t>
      </w:r>
    </w:p>
    <w:p w:rsidR="00B475D9" w:rsidRPr="00D16424" w:rsidRDefault="00B475D9" w:rsidP="00D16424">
      <w:pPr>
        <w:pStyle w:val="0a"/>
      </w:pPr>
      <w:r w:rsidRPr="00D16424">
        <w:t>……</w:t>
      </w:r>
    </w:p>
    <w:p w:rsidR="00B475D9" w:rsidRPr="00D16424" w:rsidRDefault="00B475D9" w:rsidP="00D16424">
      <w:pPr>
        <w:pStyle w:val="0a"/>
      </w:pPr>
    </w:p>
    <w:p w:rsidR="00B475D9" w:rsidRPr="00D16424" w:rsidRDefault="00B475D9" w:rsidP="00D16424">
      <w:pPr>
        <w:pStyle w:val="0a"/>
        <w:rPr>
          <w:b/>
        </w:rPr>
      </w:pPr>
      <w:r w:rsidRPr="00D16424">
        <w:rPr>
          <w:b/>
        </w:rPr>
        <w:t>Статья 7. Конфиденциальность персональных данных</w:t>
      </w:r>
    </w:p>
    <w:p w:rsidR="00B475D9" w:rsidRPr="00D16424" w:rsidRDefault="00B475D9" w:rsidP="00D16424">
      <w:pPr>
        <w:pStyle w:val="0a"/>
      </w:pPr>
    </w:p>
    <w:p w:rsidR="00B475D9" w:rsidRPr="00D16424" w:rsidRDefault="00B475D9" w:rsidP="00D16424">
      <w:pPr>
        <w:pStyle w:val="0a"/>
      </w:pPr>
      <w:r w:rsidRPr="00D16424">
        <w:t>Операторы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B475D9" w:rsidRPr="00D16424" w:rsidRDefault="00B475D9" w:rsidP="00D16424">
      <w:pPr>
        <w:pStyle w:val="0a"/>
      </w:pPr>
    </w:p>
    <w:p w:rsidR="00B475D9" w:rsidRPr="00D16424" w:rsidRDefault="00B475D9" w:rsidP="00D16424">
      <w:pPr>
        <w:pStyle w:val="0a"/>
      </w:pPr>
      <w:r w:rsidRPr="00D16424">
        <w:t>……</w:t>
      </w:r>
    </w:p>
    <w:p w:rsidR="00B475D9" w:rsidRPr="00D16424" w:rsidRDefault="00B475D9" w:rsidP="00D16424">
      <w:pPr>
        <w:pStyle w:val="0a"/>
      </w:pPr>
    </w:p>
    <w:p w:rsidR="00B475D9" w:rsidRPr="00D16424" w:rsidRDefault="00B475D9" w:rsidP="00D16424">
      <w:pPr>
        <w:pStyle w:val="0a"/>
        <w:rPr>
          <w:b/>
        </w:rPr>
      </w:pPr>
      <w:r w:rsidRPr="00D16424">
        <w:rPr>
          <w:b/>
        </w:rPr>
        <w:t>Статья 10. Специальные категории персональных данных</w:t>
      </w:r>
    </w:p>
    <w:p w:rsidR="00B475D9" w:rsidRPr="00D16424" w:rsidRDefault="00B475D9" w:rsidP="00D16424">
      <w:pPr>
        <w:pStyle w:val="0a"/>
      </w:pPr>
    </w:p>
    <w:p w:rsidR="00B475D9" w:rsidRPr="00D16424" w:rsidRDefault="00B475D9" w:rsidP="00D16424">
      <w:pPr>
        <w:pStyle w:val="0a"/>
      </w:pPr>
      <w:bookmarkStart w:id="96" w:name="P148"/>
      <w:bookmarkEnd w:id="96"/>
      <w:r w:rsidRPr="00D16424">
        <w:t xml:space="preserve">1.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w:t>
      </w:r>
      <w:hyperlink w:anchor="P149" w:history="1">
        <w:r w:rsidRPr="00D16424">
          <w:t>частью 2</w:t>
        </w:r>
      </w:hyperlink>
      <w:r w:rsidRPr="00D16424">
        <w:t xml:space="preserve"> настоящей статьи.</w:t>
      </w:r>
    </w:p>
    <w:p w:rsidR="00B475D9" w:rsidRPr="00D16424" w:rsidRDefault="00B475D9" w:rsidP="00D16424">
      <w:pPr>
        <w:pStyle w:val="0a"/>
      </w:pPr>
      <w:bookmarkStart w:id="97" w:name="P149"/>
      <w:bookmarkEnd w:id="97"/>
      <w:r w:rsidRPr="00D16424">
        <w:t xml:space="preserve">2. Обработка указанных в </w:t>
      </w:r>
      <w:hyperlink w:anchor="P148" w:history="1">
        <w:r w:rsidRPr="00D16424">
          <w:t>части 1</w:t>
        </w:r>
      </w:hyperlink>
      <w:r w:rsidRPr="00D16424">
        <w:t xml:space="preserve"> настоящей статьи специальных категорий персональных данных допускается в случаях, если:</w:t>
      </w:r>
    </w:p>
    <w:p w:rsidR="00B475D9" w:rsidRPr="00D16424" w:rsidRDefault="00B475D9" w:rsidP="00D16424">
      <w:pPr>
        <w:pStyle w:val="0a"/>
      </w:pPr>
      <w:r w:rsidRPr="00D16424">
        <w:t>1) субъект персональных данных дал согласие в письменной форме на обработку своих персональных данных;</w:t>
      </w:r>
    </w:p>
    <w:p w:rsidR="00B475D9" w:rsidRPr="00D16424" w:rsidRDefault="00B475D9" w:rsidP="00D16424">
      <w:pPr>
        <w:pStyle w:val="0a"/>
      </w:pPr>
      <w:r w:rsidRPr="00D16424">
        <w:t>2) персональные данные сделаны общедоступными субъектом персональных данных;</w:t>
      </w:r>
    </w:p>
    <w:p w:rsidR="00B475D9" w:rsidRPr="00D16424" w:rsidRDefault="00B475D9" w:rsidP="00D16424">
      <w:pPr>
        <w:pStyle w:val="0a"/>
      </w:pPr>
      <w:r w:rsidRPr="00D16424">
        <w:t xml:space="preserve">2.1) обработка персональных данных необходима в связи с реализацией международных договоров Российской Федерации о </w:t>
      </w:r>
      <w:proofErr w:type="spellStart"/>
      <w:r w:rsidRPr="00D16424">
        <w:t>реадмиссии</w:t>
      </w:r>
      <w:proofErr w:type="spellEnd"/>
      <w:r w:rsidRPr="00D16424">
        <w:t>;</w:t>
      </w:r>
    </w:p>
    <w:p w:rsidR="00B475D9" w:rsidRPr="00D16424" w:rsidRDefault="00B475D9" w:rsidP="00D16424">
      <w:pPr>
        <w:pStyle w:val="0a"/>
      </w:pPr>
      <w:r w:rsidRPr="00D16424">
        <w:t xml:space="preserve">2.2) обработка персональных данных осуществляется в соответствии с Федеральным </w:t>
      </w:r>
      <w:hyperlink r:id="rId70" w:history="1">
        <w:r w:rsidRPr="00D16424">
          <w:t>законом</w:t>
        </w:r>
      </w:hyperlink>
      <w:r w:rsidRPr="00D16424">
        <w:t xml:space="preserve"> от 25 января 2002 года N 8-ФЗ "О Всероссийской переписи населения";</w:t>
      </w:r>
    </w:p>
    <w:p w:rsidR="00B475D9" w:rsidRPr="00D16424" w:rsidRDefault="00B475D9" w:rsidP="00D16424">
      <w:pPr>
        <w:pStyle w:val="0a"/>
      </w:pPr>
      <w:r w:rsidRPr="00D16424">
        <w:t xml:space="preserve">2.3) обработка персональных данных осуществляется в соответствии с </w:t>
      </w:r>
      <w:hyperlink r:id="rId71" w:history="1">
        <w:r w:rsidRPr="00D16424">
          <w:t>законодательством</w:t>
        </w:r>
      </w:hyperlink>
      <w:r w:rsidRPr="00D16424">
        <w:t xml:space="preserve"> о государственной социальной помощи, трудовым </w:t>
      </w:r>
      <w:hyperlink r:id="rId72" w:history="1">
        <w:r w:rsidRPr="00D16424">
          <w:t>законодательством</w:t>
        </w:r>
      </w:hyperlink>
      <w:r w:rsidRPr="00D16424">
        <w:t>, пенсионным законодательством Российской Федерации;</w:t>
      </w:r>
    </w:p>
    <w:p w:rsidR="00B475D9" w:rsidRPr="00D16424" w:rsidRDefault="00B475D9" w:rsidP="00D16424">
      <w:pPr>
        <w:pStyle w:val="0a"/>
      </w:pPr>
      <w:r w:rsidRPr="00D16424">
        <w:t>3) обработка персональных данных необходима для защиты жизни, здоровья или иных жизненно важных интересов субъекта персональных данных либо жизни, здоровья или иных жизненно важных интересов других лиц и получение согласия субъекта персональных данных невозможно;</w:t>
      </w:r>
    </w:p>
    <w:p w:rsidR="00B475D9" w:rsidRPr="00D16424" w:rsidRDefault="00B475D9" w:rsidP="00D16424">
      <w:pPr>
        <w:pStyle w:val="0a"/>
      </w:pPr>
      <w:r w:rsidRPr="00D16424">
        <w:t xml:space="preserve">4) обработка персональных данных осуществляется в медико-профилактических целях, в целях установления медицинского диагноза, оказания медицинских и </w:t>
      </w:r>
      <w:proofErr w:type="gramStart"/>
      <w:r w:rsidRPr="00D16424">
        <w:t>медико-социальных</w:t>
      </w:r>
      <w:proofErr w:type="gramEnd"/>
      <w:r w:rsidRPr="00D16424">
        <w:t xml:space="preserve"> услуг при условии, что обработка персональных данных осуществляется лицом, профессионально занимающимся медицинской деятельностью и обязанным в соответствии с </w:t>
      </w:r>
      <w:hyperlink r:id="rId73" w:history="1">
        <w:r w:rsidRPr="00D16424">
          <w:t>законодательством</w:t>
        </w:r>
      </w:hyperlink>
      <w:r w:rsidRPr="00D16424">
        <w:t xml:space="preserve"> Российской Федерации сохранять врачебную тайну;</w:t>
      </w:r>
    </w:p>
    <w:p w:rsidR="00B475D9" w:rsidRPr="00D16424" w:rsidRDefault="00B475D9" w:rsidP="00D16424">
      <w:pPr>
        <w:pStyle w:val="0a"/>
      </w:pPr>
      <w:r w:rsidRPr="00D16424">
        <w:t>5) обработка персональных данных членов (участников) общественного объединения или религиозной организации осуществляется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без согласия в письменной форме субъектов персональных данных;</w:t>
      </w:r>
    </w:p>
    <w:p w:rsidR="00B475D9" w:rsidRPr="00D16424" w:rsidRDefault="00B475D9" w:rsidP="00D16424">
      <w:pPr>
        <w:pStyle w:val="0a"/>
      </w:pPr>
      <w:r w:rsidRPr="00D16424">
        <w:t>6) обработка персональных данных необходима для установления или осуществления прав субъекта персональных данных или третьих лиц, а равно и в связи с осуществлением правосудия;</w:t>
      </w:r>
    </w:p>
    <w:p w:rsidR="00B475D9" w:rsidRPr="00D16424" w:rsidRDefault="00B475D9" w:rsidP="00D16424">
      <w:pPr>
        <w:pStyle w:val="0a"/>
      </w:pPr>
      <w:r w:rsidRPr="00D16424">
        <w:t>7) обработка персональных данных осуществляется в соответствии с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w:t>
      </w:r>
      <w:proofErr w:type="spellStart"/>
      <w:r w:rsidRPr="00D16424">
        <w:t>разыскной</w:t>
      </w:r>
      <w:proofErr w:type="spellEnd"/>
      <w:r w:rsidRPr="00D16424">
        <w:t xml:space="preserve"> деятельности, об исполнительном производстве, уголовно-исполнительным </w:t>
      </w:r>
      <w:hyperlink r:id="rId74" w:history="1">
        <w:r w:rsidRPr="00D16424">
          <w:t>законодательством</w:t>
        </w:r>
      </w:hyperlink>
      <w:r w:rsidRPr="00D16424">
        <w:t xml:space="preserve"> Российской Федерации;</w:t>
      </w:r>
    </w:p>
    <w:p w:rsidR="00B475D9" w:rsidRPr="00D16424" w:rsidRDefault="00B475D9" w:rsidP="00D16424">
      <w:pPr>
        <w:pStyle w:val="0a"/>
      </w:pPr>
      <w:r w:rsidRPr="00D16424">
        <w:t>7.1) обработка полученных в установленных законодательством Российской Федерации случаях персональных данных осуществляется органами прокуратуры в связи с осуществлением ими прокурорского надзора;</w:t>
      </w:r>
    </w:p>
    <w:p w:rsidR="00B475D9" w:rsidRPr="00D16424" w:rsidRDefault="00B475D9" w:rsidP="00D16424">
      <w:pPr>
        <w:pStyle w:val="0a"/>
      </w:pPr>
      <w:r w:rsidRPr="00D16424">
        <w:t>8) обработка персональных данных осуществляется в соответствии с законодательством об обязательных видах страхования, со страховым законодательством;</w:t>
      </w:r>
    </w:p>
    <w:p w:rsidR="00B475D9" w:rsidRPr="00D16424" w:rsidRDefault="00B475D9" w:rsidP="00D16424">
      <w:pPr>
        <w:pStyle w:val="0a"/>
      </w:pPr>
      <w:r w:rsidRPr="00D16424">
        <w:t>9) обработка персональных данных осуществляется в случаях, предусмотренных законодательством Российской Федерации, государственными органами, муниципальными органами или организациями в целях устройства детей, оставшихся без попечения родителей, на воспитание в семьи граждан;</w:t>
      </w:r>
    </w:p>
    <w:p w:rsidR="00B475D9" w:rsidRPr="00D16424" w:rsidRDefault="00B475D9" w:rsidP="00D16424">
      <w:pPr>
        <w:pStyle w:val="0a"/>
      </w:pPr>
      <w:r w:rsidRPr="00D16424">
        <w:t xml:space="preserve">10) обработка персональных данных осуществляется в соответствии с </w:t>
      </w:r>
      <w:hyperlink r:id="rId75" w:history="1">
        <w:r w:rsidRPr="00D16424">
          <w:t>законодательством</w:t>
        </w:r>
      </w:hyperlink>
      <w:r w:rsidRPr="00D16424">
        <w:t xml:space="preserve"> Российской Федерации о гражданстве Российской Федерации.</w:t>
      </w:r>
    </w:p>
    <w:p w:rsidR="00B475D9" w:rsidRPr="00D16424" w:rsidRDefault="00B475D9" w:rsidP="00D16424">
      <w:pPr>
        <w:pStyle w:val="0a"/>
      </w:pPr>
      <w:bookmarkStart w:id="98" w:name="P175"/>
      <w:bookmarkEnd w:id="98"/>
      <w:r w:rsidRPr="00D16424">
        <w:t>3. Обработка персональных данных о судимости может осуществляться государственными органами или муниципальными органами в пределах полномочий, предоставленных им в соответствии с законодательством Российской Федерации, а также иными лицами в случаях и в порядке, которые определяются в соответствии с федеральными законами.</w:t>
      </w:r>
    </w:p>
    <w:p w:rsidR="00B475D9" w:rsidRPr="00D16424" w:rsidRDefault="00B475D9" w:rsidP="00D16424">
      <w:pPr>
        <w:pStyle w:val="0a"/>
      </w:pPr>
      <w:r w:rsidRPr="00D16424">
        <w:t xml:space="preserve">4. Обработка специальных категорий персональных данных, осуществлявшаяся в случаях, предусмотренных </w:t>
      </w:r>
      <w:hyperlink w:anchor="P149" w:history="1">
        <w:r w:rsidRPr="00D16424">
          <w:t>частями 2</w:t>
        </w:r>
      </w:hyperlink>
      <w:r w:rsidRPr="00D16424">
        <w:t xml:space="preserve"> и </w:t>
      </w:r>
      <w:hyperlink w:anchor="P175" w:history="1">
        <w:r w:rsidRPr="00D16424">
          <w:t>3</w:t>
        </w:r>
      </w:hyperlink>
      <w:r w:rsidRPr="00D16424">
        <w:t xml:space="preserve"> настоящей статьи, должна быть незамедлительно прекращена, если устранены причины, вследствие которых осуществлялась обработка, если иное не установлено федеральным законом.</w:t>
      </w:r>
    </w:p>
    <w:p w:rsidR="00B475D9" w:rsidRDefault="00B475D9" w:rsidP="00D16424">
      <w:pPr>
        <w:pStyle w:val="012"/>
        <w:numPr>
          <w:ilvl w:val="0"/>
          <w:numId w:val="0"/>
        </w:numPr>
        <w:ind w:left="709"/>
      </w:pPr>
    </w:p>
    <w:p w:rsidR="00B475D9" w:rsidRPr="00E12654" w:rsidRDefault="00B475D9" w:rsidP="00B475D9">
      <w:pPr>
        <w:pStyle w:val="01"/>
      </w:pPr>
      <w:bookmarkStart w:id="99" w:name="_Toc501474839"/>
      <w:r w:rsidRPr="00E12654">
        <w:t>Рекомендации по освоению</w:t>
      </w:r>
      <w:bookmarkEnd w:id="99"/>
    </w:p>
    <w:p w:rsidR="00B475D9" w:rsidRPr="006E72E5" w:rsidRDefault="00B475D9" w:rsidP="00B475D9">
      <w:pPr>
        <w:pStyle w:val="0a"/>
      </w:pPr>
      <w:r w:rsidRPr="006E72E5">
        <w:t>Для успешного освоения приложения необходимо иметь навыки работы с персональным компьютером и изучить следующее:</w:t>
      </w:r>
    </w:p>
    <w:p w:rsidR="00B475D9" w:rsidRPr="006E72E5" w:rsidRDefault="00B475D9" w:rsidP="00B475D9">
      <w:pPr>
        <w:pStyle w:val="012"/>
      </w:pPr>
      <w:r w:rsidRPr="006E72E5">
        <w:t xml:space="preserve">принципы работы с современными операционными системами семейства MS </w:t>
      </w:r>
      <w:proofErr w:type="spellStart"/>
      <w:r w:rsidRPr="006E72E5">
        <w:t>Windows</w:t>
      </w:r>
      <w:proofErr w:type="spellEnd"/>
      <w:r w:rsidRPr="006E72E5">
        <w:t>;</w:t>
      </w:r>
    </w:p>
    <w:p w:rsidR="00B475D9" w:rsidRPr="006E72E5" w:rsidRDefault="00B475D9" w:rsidP="00B475D9">
      <w:pPr>
        <w:pStyle w:val="012"/>
      </w:pPr>
      <w:r w:rsidRPr="006E72E5">
        <w:t>порядок оформления и правила расчета листков нетрудоспособности;</w:t>
      </w:r>
    </w:p>
    <w:p w:rsidR="00B475D9" w:rsidRPr="007D3E0E" w:rsidRDefault="00B475D9" w:rsidP="00B475D9">
      <w:pPr>
        <w:pStyle w:val="012"/>
      </w:pPr>
      <w:r w:rsidRPr="006E72E5">
        <w:t>настоящее Руководство.</w:t>
      </w:r>
    </w:p>
    <w:p w:rsidR="00B475D9" w:rsidRPr="007D3E0E" w:rsidRDefault="00B475D9" w:rsidP="00D16424">
      <w:pPr>
        <w:pStyle w:val="012"/>
        <w:numPr>
          <w:ilvl w:val="0"/>
          <w:numId w:val="0"/>
        </w:numPr>
        <w:ind w:left="709"/>
      </w:pPr>
    </w:p>
    <w:sectPr w:rsidR="00B475D9" w:rsidRPr="007D3E0E" w:rsidSect="00E8300B">
      <w:headerReference w:type="default" r:id="rId76"/>
      <w:pgSz w:w="11906" w:h="16838"/>
      <w:pgMar w:top="1134" w:right="567" w:bottom="1134" w:left="1276"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1537" w:rsidRDefault="00DD1537" w:rsidP="00392F95">
      <w:pPr>
        <w:spacing w:line="240" w:lineRule="auto"/>
      </w:pPr>
      <w:r>
        <w:separator/>
      </w:r>
    </w:p>
  </w:endnote>
  <w:endnote w:type="continuationSeparator" w:id="0">
    <w:p w:rsidR="00DD1537" w:rsidRDefault="00DD1537" w:rsidP="00392F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80"/>
    <w:family w:val="auto"/>
    <w:pitch w:val="variable"/>
    <w:sig w:usb0="00000000" w:usb1="7AC7FFFF" w:usb2="00000012" w:usb3="00000000" w:csb0="0002000D" w:csb1="00000000"/>
  </w:font>
  <w:font w:name="Book Antiqua">
    <w:panose1 w:val="02040602050305030304"/>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1537" w:rsidRDefault="00DD1537" w:rsidP="00392F95">
      <w:pPr>
        <w:spacing w:line="240" w:lineRule="auto"/>
      </w:pPr>
      <w:r>
        <w:separator/>
      </w:r>
    </w:p>
  </w:footnote>
  <w:footnote w:type="continuationSeparator" w:id="0">
    <w:p w:rsidR="00DD1537" w:rsidRDefault="00DD1537" w:rsidP="00392F9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0065447"/>
      <w:docPartObj>
        <w:docPartGallery w:val="Page Numbers (Top of Page)"/>
        <w:docPartUnique/>
      </w:docPartObj>
    </w:sdtPr>
    <w:sdtEndPr>
      <w:rPr>
        <w:sz w:val="24"/>
      </w:rPr>
    </w:sdtEndPr>
    <w:sdtContent>
      <w:p w:rsidR="00DD1537" w:rsidRPr="005C40B9" w:rsidRDefault="00DD1537" w:rsidP="00DB6C69">
        <w:pPr>
          <w:pStyle w:val="afff3"/>
          <w:spacing w:before="0" w:after="0" w:line="240" w:lineRule="auto"/>
          <w:ind w:firstLine="0"/>
          <w:jc w:val="center"/>
          <w:rPr>
            <w:sz w:val="24"/>
          </w:rPr>
        </w:pPr>
        <w:r w:rsidRPr="005C40B9">
          <w:rPr>
            <w:sz w:val="24"/>
          </w:rPr>
          <w:fldChar w:fldCharType="begin"/>
        </w:r>
        <w:r w:rsidRPr="005C40B9">
          <w:rPr>
            <w:sz w:val="24"/>
          </w:rPr>
          <w:instrText>PAGE   \* MERGEFORMAT</w:instrText>
        </w:r>
        <w:r w:rsidRPr="005C40B9">
          <w:rPr>
            <w:sz w:val="24"/>
          </w:rPr>
          <w:fldChar w:fldCharType="separate"/>
        </w:r>
        <w:r w:rsidR="007C3291">
          <w:rPr>
            <w:noProof/>
            <w:sz w:val="24"/>
          </w:rPr>
          <w:t>39</w:t>
        </w:r>
        <w:r w:rsidRPr="005C40B9">
          <w:rPr>
            <w:sz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D5AAC"/>
    <w:multiLevelType w:val="multilevel"/>
    <w:tmpl w:val="ADAC476A"/>
    <w:numStyleLink w:val="06UseCase"/>
  </w:abstractNum>
  <w:abstractNum w:abstractNumId="1">
    <w:nsid w:val="030D42A4"/>
    <w:multiLevelType w:val="multilevel"/>
    <w:tmpl w:val="ABF2F17E"/>
    <w:numStyleLink w:val="04UseCase"/>
  </w:abstractNum>
  <w:abstractNum w:abstractNumId="2">
    <w:nsid w:val="05C91AB3"/>
    <w:multiLevelType w:val="multilevel"/>
    <w:tmpl w:val="F196C2AE"/>
    <w:numStyleLink w:val="08UseCase"/>
  </w:abstractNum>
  <w:abstractNum w:abstractNumId="3">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4">
    <w:nsid w:val="07FB4718"/>
    <w:multiLevelType w:val="multilevel"/>
    <w:tmpl w:val="814A5962"/>
    <w:lvl w:ilvl="0">
      <w:start w:val="1"/>
      <w:numFmt w:val="decimal"/>
      <w:pStyle w:val="1"/>
      <w:suff w:val="space"/>
      <w:lvlText w:val="%1."/>
      <w:lvlJc w:val="left"/>
      <w:pPr>
        <w:ind w:left="1" w:hanging="1"/>
      </w:pPr>
      <w:rPr>
        <w:rFonts w:hint="default"/>
      </w:rPr>
    </w:lvl>
    <w:lvl w:ilvl="1">
      <w:start w:val="1"/>
      <w:numFmt w:val="decimal"/>
      <w:pStyle w:val="2"/>
      <w:lvlText w:val="%1.%2."/>
      <w:lvlJc w:val="left"/>
      <w:pPr>
        <w:tabs>
          <w:tab w:val="num" w:pos="851"/>
        </w:tabs>
        <w:ind w:left="851" w:firstLine="0"/>
      </w:pPr>
      <w:rPr>
        <w:rFonts w:ascii="Times New Roman" w:hAnsi="Times New Roman" w:hint="default"/>
      </w:rPr>
    </w:lvl>
    <w:lvl w:ilvl="2">
      <w:start w:val="1"/>
      <w:numFmt w:val="decimal"/>
      <w:pStyle w:val="3"/>
      <w:lvlText w:val="%1.%2.%3. "/>
      <w:lvlJc w:val="left"/>
      <w:pPr>
        <w:tabs>
          <w:tab w:val="num" w:pos="1"/>
        </w:tabs>
        <w:ind w:left="851" w:firstLine="0"/>
      </w:pPr>
      <w:rPr>
        <w:rFonts w:ascii="Times New Roman" w:hAnsi="Times New Roman" w:hint="default"/>
      </w:rPr>
    </w:lvl>
    <w:lvl w:ilvl="3">
      <w:start w:val="1"/>
      <w:numFmt w:val="decimal"/>
      <w:pStyle w:val="4"/>
      <w:lvlText w:val="%1.%2.%3.%4. "/>
      <w:lvlJc w:val="left"/>
      <w:pPr>
        <w:tabs>
          <w:tab w:val="num" w:pos="0"/>
        </w:tabs>
        <w:ind w:left="0" w:firstLine="851"/>
      </w:pPr>
      <w:rPr>
        <w:rFonts w:ascii="Times New Roman" w:hAnsi="Times New Roman" w:hint="default"/>
      </w:rPr>
    </w:lvl>
    <w:lvl w:ilvl="4">
      <w:start w:val="1"/>
      <w:numFmt w:val="decimal"/>
      <w:pStyle w:val="5"/>
      <w:lvlText w:val="%1.%2.%3.%4.%5. "/>
      <w:lvlJc w:val="left"/>
      <w:pPr>
        <w:tabs>
          <w:tab w:val="num" w:pos="589"/>
        </w:tabs>
        <w:ind w:left="1" w:firstLine="850"/>
      </w:pPr>
      <w:rPr>
        <w:rFonts w:ascii="Times New Roman" w:hAnsi="Times New Roman" w:hint="default"/>
      </w:rPr>
    </w:lvl>
    <w:lvl w:ilvl="5">
      <w:start w:val="1"/>
      <w:numFmt w:val="decimal"/>
      <w:pStyle w:val="6"/>
      <w:lvlText w:val="%1.%2.%3.%4.%5.%6. "/>
      <w:lvlJc w:val="left"/>
      <w:pPr>
        <w:tabs>
          <w:tab w:val="num" w:pos="949"/>
        </w:tabs>
        <w:ind w:left="1" w:hanging="1"/>
      </w:pPr>
      <w:rPr>
        <w:rFonts w:ascii="Times New Roman" w:hAnsi="Times New Roman" w:hint="default"/>
      </w:rPr>
    </w:lvl>
    <w:lvl w:ilvl="6">
      <w:start w:val="1"/>
      <w:numFmt w:val="decimal"/>
      <w:pStyle w:val="7"/>
      <w:lvlText w:val="%1.%2.%3.%4.%5.%6.%7."/>
      <w:lvlJc w:val="left"/>
      <w:pPr>
        <w:tabs>
          <w:tab w:val="num" w:pos="2160"/>
        </w:tabs>
        <w:ind w:left="852" w:hanging="852"/>
      </w:pPr>
      <w:rPr>
        <w:rFonts w:ascii="Times New Roman" w:hAnsi="Times New Roman" w:hint="default"/>
      </w:rPr>
    </w:lvl>
    <w:lvl w:ilvl="7">
      <w:start w:val="1"/>
      <w:numFmt w:val="decimal"/>
      <w:pStyle w:val="8"/>
      <w:lvlText w:val="%1.%2.%3.%4.%5.%6.%7.%8."/>
      <w:lvlJc w:val="left"/>
      <w:pPr>
        <w:tabs>
          <w:tab w:val="num" w:pos="1309"/>
        </w:tabs>
        <w:ind w:left="1" w:hanging="852"/>
      </w:pPr>
      <w:rPr>
        <w:rFonts w:ascii="Times New Roman" w:hAnsi="Times New Roman" w:hint="default"/>
      </w:rPr>
    </w:lvl>
    <w:lvl w:ilvl="8">
      <w:start w:val="1"/>
      <w:numFmt w:val="decimal"/>
      <w:pStyle w:val="9"/>
      <w:lvlText w:val="%1.%2.%3.%4.%5.%6.%7.%8.%9."/>
      <w:lvlJc w:val="left"/>
      <w:pPr>
        <w:tabs>
          <w:tab w:val="num" w:pos="1669"/>
        </w:tabs>
        <w:ind w:left="1" w:hanging="852"/>
      </w:pPr>
      <w:rPr>
        <w:rFonts w:ascii="Times New Roman" w:hAnsi="Times New Roman" w:hint="default"/>
      </w:rPr>
    </w:lvl>
  </w:abstractNum>
  <w:abstractNum w:abstractNumId="5">
    <w:nsid w:val="08C806E9"/>
    <w:multiLevelType w:val="multilevel"/>
    <w:tmpl w:val="56B28460"/>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6">
    <w:nsid w:val="0A2612D3"/>
    <w:multiLevelType w:val="multilevel"/>
    <w:tmpl w:val="39668A3C"/>
    <w:numStyleLink w:val="10"/>
  </w:abstractNum>
  <w:abstractNum w:abstractNumId="7">
    <w:nsid w:val="0A9B1EF5"/>
    <w:multiLevelType w:val="multilevel"/>
    <w:tmpl w:val="D8D2AC1A"/>
    <w:numStyleLink w:val="010"/>
  </w:abstractNum>
  <w:abstractNum w:abstractNumId="8">
    <w:nsid w:val="0F51562F"/>
    <w:multiLevelType w:val="multilevel"/>
    <w:tmpl w:val="87FA2D4C"/>
    <w:styleLink w:val="0"/>
    <w:lvl w:ilvl="0">
      <w:start w:val="1"/>
      <w:numFmt w:val="russianLower"/>
      <w:pStyle w:val="011"/>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9">
    <w:nsid w:val="1A2E083E"/>
    <w:multiLevelType w:val="multilevel"/>
    <w:tmpl w:val="8C0643D6"/>
    <w:styleLink w:val="a"/>
    <w:lvl w:ilvl="0">
      <w:start w:val="1"/>
      <w:numFmt w:val="russianUpper"/>
      <w:pStyle w:val="a0"/>
      <w:suff w:val="space"/>
      <w:lvlText w:val="Приложение %1"/>
      <w:lvlJc w:val="left"/>
      <w:pPr>
        <w:ind w:left="0" w:firstLine="0"/>
      </w:pPr>
      <w:rPr>
        <w:rFonts w:ascii="Times New Roman" w:hAnsi="Times New Roman" w:hint="default"/>
        <w:sz w:val="36"/>
      </w:rPr>
    </w:lvl>
    <w:lvl w:ilvl="1">
      <w:start w:val="1"/>
      <w:numFmt w:val="none"/>
      <w:lvlRestart w:val="0"/>
      <w:suff w:val="nothing"/>
      <w:lvlText w:val="%2"/>
      <w:lvlJc w:val="left"/>
      <w:pPr>
        <w:ind w:left="0" w:firstLine="0"/>
      </w:pPr>
      <w:rPr>
        <w:rFonts w:hint="default"/>
      </w:rPr>
    </w:lvl>
    <w:lvl w:ilvl="2">
      <w:start w:val="1"/>
      <w:numFmt w:val="none"/>
      <w:lvlRestart w:val="0"/>
      <w:suff w:val="nothing"/>
      <w:lvlText w:val="%3"/>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7"/>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0">
    <w:nsid w:val="1E141346"/>
    <w:multiLevelType w:val="multilevel"/>
    <w:tmpl w:val="F6EC7A72"/>
    <w:styleLink w:val="a1"/>
    <w:lvl w:ilvl="0">
      <w:start w:val="1"/>
      <w:numFmt w:val="russianLower"/>
      <w:pStyle w:val="a2"/>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11">
    <w:nsid w:val="1EDD4D95"/>
    <w:multiLevelType w:val="multilevel"/>
    <w:tmpl w:val="800E35CC"/>
    <w:styleLink w:val="a3"/>
    <w:lvl w:ilvl="0">
      <w:start w:val="1"/>
      <w:numFmt w:val="bullet"/>
      <w:pStyle w:val="11"/>
      <w:suff w:val="space"/>
      <w:lvlText w:val="-"/>
      <w:lvlJc w:val="left"/>
      <w:pPr>
        <w:ind w:left="709" w:firstLine="0"/>
      </w:pPr>
      <w:rPr>
        <w:rFonts w:ascii="Times New Roman" w:hAnsi="Times New Roman" w:cs="Times New Roman" w:hint="default"/>
        <w:sz w:val="28"/>
      </w:rPr>
    </w:lvl>
    <w:lvl w:ilvl="1">
      <w:start w:val="1"/>
      <w:numFmt w:val="russianLower"/>
      <w:pStyle w:val="20"/>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2">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3">
    <w:nsid w:val="1F610187"/>
    <w:multiLevelType w:val="multilevel"/>
    <w:tmpl w:val="60143786"/>
    <w:styleLink w:val="00"/>
    <w:lvl w:ilvl="0">
      <w:start w:val="1"/>
      <w:numFmt w:val="bullet"/>
      <w:pStyle w:val="012"/>
      <w:suff w:val="space"/>
      <w:lvlText w:val=""/>
      <w:lvlJc w:val="left"/>
      <w:pPr>
        <w:ind w:left="2411"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4">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15">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1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16">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7">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8">
    <w:nsid w:val="28FE5709"/>
    <w:multiLevelType w:val="multilevel"/>
    <w:tmpl w:val="5F20B106"/>
    <w:styleLink w:val="a4"/>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19">
    <w:nsid w:val="2E35702F"/>
    <w:multiLevelType w:val="hybridMultilevel"/>
    <w:tmpl w:val="63D200F4"/>
    <w:lvl w:ilvl="0" w:tplc="D094784E">
      <w:numFmt w:val="none"/>
      <w:pStyle w:val="21"/>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2F132AA2"/>
    <w:multiLevelType w:val="multilevel"/>
    <w:tmpl w:val="37AAF024"/>
    <w:numStyleLink w:val="0UseCase"/>
  </w:abstractNum>
  <w:abstractNum w:abstractNumId="21">
    <w:nsid w:val="2F212E6D"/>
    <w:multiLevelType w:val="multilevel"/>
    <w:tmpl w:val="87FA2D4C"/>
    <w:numStyleLink w:val="0"/>
  </w:abstractNum>
  <w:abstractNum w:abstractNumId="22">
    <w:nsid w:val="2FF92CE2"/>
    <w:multiLevelType w:val="multilevel"/>
    <w:tmpl w:val="CAAA7C08"/>
    <w:styleLink w:val="a5"/>
    <w:lvl w:ilvl="0">
      <w:start w:val="1"/>
      <w:numFmt w:val="russianUpper"/>
      <w:suff w:val="space"/>
      <w:lvlText w:val="%1"/>
      <w:lvlJc w:val="left"/>
      <w:pPr>
        <w:ind w:left="709" w:firstLine="0"/>
      </w:pPr>
      <w:rPr>
        <w:rFonts w:hint="default"/>
      </w:rPr>
    </w:lvl>
    <w:lvl w:ilvl="1">
      <w:start w:val="1"/>
      <w:numFmt w:val="decimal"/>
      <w:pStyle w:val="15"/>
      <w:suff w:val="space"/>
      <w:lvlText w:val="%1.%2"/>
      <w:lvlJc w:val="left"/>
      <w:pPr>
        <w:ind w:left="709" w:firstLine="0"/>
      </w:pPr>
      <w:rPr>
        <w:rFonts w:hint="default"/>
      </w:rPr>
    </w:lvl>
    <w:lvl w:ilvl="2">
      <w:start w:val="1"/>
      <w:numFmt w:val="decimal"/>
      <w:pStyle w:val="22"/>
      <w:suff w:val="space"/>
      <w:lvlText w:val="%1.%2.%3"/>
      <w:lvlJc w:val="left"/>
      <w:pPr>
        <w:ind w:left="709" w:firstLine="0"/>
      </w:pPr>
      <w:rPr>
        <w:rFonts w:hint="default"/>
      </w:rPr>
    </w:lvl>
    <w:lvl w:ilvl="3">
      <w:start w:val="1"/>
      <w:numFmt w:val="decimal"/>
      <w:pStyle w:val="31"/>
      <w:suff w:val="space"/>
      <w:lvlText w:val="%1.%2.%3.%4"/>
      <w:lvlJc w:val="left"/>
      <w:pPr>
        <w:ind w:left="709" w:firstLine="0"/>
      </w:pPr>
      <w:rPr>
        <w:rFonts w:hint="default"/>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23">
    <w:nsid w:val="310248C5"/>
    <w:multiLevelType w:val="multilevel"/>
    <w:tmpl w:val="79309360"/>
    <w:numStyleLink w:val="03UseCase"/>
  </w:abstractNum>
  <w:abstractNum w:abstractNumId="24">
    <w:nsid w:val="319D7FC3"/>
    <w:multiLevelType w:val="multilevel"/>
    <w:tmpl w:val="6A301B7C"/>
    <w:numStyleLink w:val="015"/>
  </w:abstractNum>
  <w:abstractNum w:abstractNumId="25">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6">
    <w:nsid w:val="35860E6E"/>
    <w:multiLevelType w:val="multilevel"/>
    <w:tmpl w:val="C736DF60"/>
    <w:styleLink w:val="a6"/>
    <w:lvl w:ilvl="0">
      <w:start w:val="1"/>
      <w:numFmt w:val="bullet"/>
      <w:pStyle w:val="a7"/>
      <w:suff w:val="space"/>
      <w:lvlText w:val="-"/>
      <w:lvlJc w:val="left"/>
      <w:pPr>
        <w:ind w:left="0" w:firstLine="709"/>
      </w:pPr>
      <w:rPr>
        <w:rFonts w:ascii="Times New Roman" w:hAnsi="Times New Roman" w:cs="Times New Roman" w:hint="default"/>
      </w:rPr>
    </w:lvl>
    <w:lvl w:ilvl="1">
      <w:start w:val="1"/>
      <w:numFmt w:val="none"/>
      <w:lvlRestart w:val="0"/>
      <w:suff w:val="nothing"/>
      <w:lvlText w:val=""/>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27">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8">
    <w:nsid w:val="41117BFB"/>
    <w:multiLevelType w:val="multilevel"/>
    <w:tmpl w:val="60143786"/>
    <w:numStyleLink w:val="00"/>
  </w:abstractNum>
  <w:abstractNum w:abstractNumId="29">
    <w:nsid w:val="43862DF2"/>
    <w:multiLevelType w:val="multilevel"/>
    <w:tmpl w:val="FA4E091A"/>
    <w:lvl w:ilvl="0">
      <w:start w:val="1"/>
      <w:numFmt w:val="russianLower"/>
      <w:pStyle w:val="23"/>
      <w:lvlText w:val="%1)"/>
      <w:lvlJc w:val="left"/>
      <w:pPr>
        <w:tabs>
          <w:tab w:val="num" w:pos="1134"/>
        </w:tabs>
        <w:ind w:left="709"/>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1559"/>
        </w:tabs>
        <w:ind w:left="1134"/>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985"/>
        </w:tabs>
        <w:ind w:left="1559"/>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2410"/>
        </w:tabs>
        <w:ind w:left="198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2835"/>
        </w:tabs>
        <w:ind w:left="2410"/>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3260"/>
        </w:tabs>
        <w:ind w:left="2835"/>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2835"/>
        </w:tabs>
        <w:ind w:left="2835"/>
      </w:pPr>
      <w:rPr>
        <w:rFonts w:cs="Times New Roman" w:hint="default"/>
      </w:rPr>
    </w:lvl>
    <w:lvl w:ilvl="7">
      <w:start w:val="1"/>
      <w:numFmt w:val="none"/>
      <w:lvlText w:val="-"/>
      <w:lvlJc w:val="left"/>
      <w:pPr>
        <w:ind w:left="2835"/>
      </w:pPr>
      <w:rPr>
        <w:rFonts w:cs="Times New Roman" w:hint="default"/>
      </w:rPr>
    </w:lvl>
    <w:lvl w:ilvl="8">
      <w:start w:val="1"/>
      <w:numFmt w:val="none"/>
      <w:lvlText w:val="-"/>
      <w:lvlJc w:val="left"/>
      <w:pPr>
        <w:ind w:left="2835"/>
      </w:pPr>
      <w:rPr>
        <w:rFonts w:cs="Times New Roman" w:hint="default"/>
      </w:rPr>
    </w:lvl>
  </w:abstractNum>
  <w:abstractNum w:abstractNumId="30">
    <w:nsid w:val="46D756D2"/>
    <w:multiLevelType w:val="multilevel"/>
    <w:tmpl w:val="CBBA2BCC"/>
    <w:styleLink w:val="a8"/>
    <w:lvl w:ilvl="0">
      <w:start w:val="1"/>
      <w:numFmt w:val="decimal"/>
      <w:pStyle w:val="a9"/>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7"/>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1">
    <w:nsid w:val="48AB032B"/>
    <w:multiLevelType w:val="multilevel"/>
    <w:tmpl w:val="DFF8C76E"/>
    <w:styleLink w:val="aa"/>
    <w:lvl w:ilvl="0">
      <w:start w:val="1"/>
      <w:numFmt w:val="decimal"/>
      <w:pStyle w:val="ab"/>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2">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3">
    <w:nsid w:val="500D710A"/>
    <w:multiLevelType w:val="multilevel"/>
    <w:tmpl w:val="029ED9B2"/>
    <w:lvl w:ilvl="0">
      <w:start w:val="1"/>
      <w:numFmt w:val="decimal"/>
      <w:pStyle w:val="210"/>
      <w:lvlText w:val="%1."/>
      <w:lvlJc w:val="left"/>
      <w:pPr>
        <w:tabs>
          <w:tab w:val="num" w:pos="502"/>
        </w:tabs>
        <w:ind w:left="502" w:hanging="360"/>
      </w:pPr>
      <w:rPr>
        <w:rFonts w:cs="Times New Roman" w:hint="default"/>
      </w:rPr>
    </w:lvl>
    <w:lvl w:ilvl="1">
      <w:start w:val="1"/>
      <w:numFmt w:val="decimal"/>
      <w:pStyle w:val="220"/>
      <w:lvlText w:val="%1.%2."/>
      <w:lvlJc w:val="left"/>
      <w:pPr>
        <w:tabs>
          <w:tab w:val="num" w:pos="934"/>
        </w:tabs>
        <w:ind w:left="934" w:hanging="432"/>
      </w:pPr>
      <w:rPr>
        <w:rFonts w:cs="Times New Roman" w:hint="default"/>
      </w:rPr>
    </w:lvl>
    <w:lvl w:ilvl="2">
      <w:start w:val="1"/>
      <w:numFmt w:val="decimal"/>
      <w:pStyle w:val="230"/>
      <w:lvlText w:val="%1.%2.%3."/>
      <w:lvlJc w:val="left"/>
      <w:pPr>
        <w:tabs>
          <w:tab w:val="num" w:pos="1072"/>
        </w:tabs>
        <w:ind w:left="1072" w:hanging="504"/>
      </w:pPr>
      <w:rPr>
        <w:rFonts w:cs="Times New Roman" w:hint="default"/>
        <w:sz w:val="24"/>
        <w:szCs w:val="24"/>
      </w:rPr>
    </w:lvl>
    <w:lvl w:ilvl="3">
      <w:start w:val="1"/>
      <w:numFmt w:val="decimal"/>
      <w:lvlText w:val="%1.%2.%3.%4."/>
      <w:lvlJc w:val="left"/>
      <w:pPr>
        <w:tabs>
          <w:tab w:val="num" w:pos="1358"/>
        </w:tabs>
        <w:ind w:left="1358" w:hanging="648"/>
      </w:pPr>
      <w:rPr>
        <w:rFonts w:ascii="Times New Roman" w:hAnsi="Times New Roman" w:cs="Times New Roman" w:hint="default"/>
        <w:b/>
      </w:rPr>
    </w:lvl>
    <w:lvl w:ilvl="4">
      <w:start w:val="1"/>
      <w:numFmt w:val="decimal"/>
      <w:lvlText w:val="%1.%2.%3.%4.%5."/>
      <w:lvlJc w:val="left"/>
      <w:pPr>
        <w:tabs>
          <w:tab w:val="num" w:pos="3344"/>
        </w:tabs>
        <w:ind w:left="3344" w:hanging="792"/>
      </w:pPr>
      <w:rPr>
        <w:rFonts w:cs="Times New Roman" w:hint="default"/>
      </w:rPr>
    </w:lvl>
    <w:lvl w:ilvl="5">
      <w:start w:val="1"/>
      <w:numFmt w:val="decimal"/>
      <w:lvlText w:val="%1.%2.%3.%4.%5.%6."/>
      <w:lvlJc w:val="left"/>
      <w:pPr>
        <w:tabs>
          <w:tab w:val="num" w:pos="2878"/>
        </w:tabs>
        <w:ind w:left="2878" w:hanging="936"/>
      </w:pPr>
      <w:rPr>
        <w:rFonts w:cs="Times New Roman" w:hint="default"/>
      </w:rPr>
    </w:lvl>
    <w:lvl w:ilvl="6">
      <w:start w:val="1"/>
      <w:numFmt w:val="decimal"/>
      <w:lvlText w:val="%1.%2.%3.%4.%5.%6.%7."/>
      <w:lvlJc w:val="left"/>
      <w:pPr>
        <w:tabs>
          <w:tab w:val="num" w:pos="3382"/>
        </w:tabs>
        <w:ind w:left="3382" w:hanging="1080"/>
      </w:pPr>
      <w:rPr>
        <w:rFonts w:cs="Times New Roman" w:hint="default"/>
      </w:rPr>
    </w:lvl>
    <w:lvl w:ilvl="7">
      <w:start w:val="1"/>
      <w:numFmt w:val="decimal"/>
      <w:lvlText w:val="%1.%2.%3.%4.%5.%6.%7.%8."/>
      <w:lvlJc w:val="left"/>
      <w:pPr>
        <w:tabs>
          <w:tab w:val="num" w:pos="3886"/>
        </w:tabs>
        <w:ind w:left="3886" w:hanging="1224"/>
      </w:pPr>
      <w:rPr>
        <w:rFonts w:cs="Times New Roman" w:hint="default"/>
      </w:rPr>
    </w:lvl>
    <w:lvl w:ilvl="8">
      <w:start w:val="1"/>
      <w:numFmt w:val="decimal"/>
      <w:lvlText w:val="%1.%2.%3.%4.%5.%6.%7.%8.%9."/>
      <w:lvlJc w:val="left"/>
      <w:pPr>
        <w:tabs>
          <w:tab w:val="num" w:pos="4462"/>
        </w:tabs>
        <w:ind w:left="4462" w:hanging="1440"/>
      </w:pPr>
      <w:rPr>
        <w:rFonts w:cs="Times New Roman" w:hint="default"/>
      </w:rPr>
    </w:lvl>
  </w:abstractNum>
  <w:abstractNum w:abstractNumId="34">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5">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6">
    <w:nsid w:val="5A360B4A"/>
    <w:multiLevelType w:val="multilevel"/>
    <w:tmpl w:val="948C3D78"/>
    <w:numStyleLink w:val="05UseCase"/>
  </w:abstractNum>
  <w:abstractNum w:abstractNumId="37">
    <w:nsid w:val="5F2135A8"/>
    <w:multiLevelType w:val="multilevel"/>
    <w:tmpl w:val="F844D84E"/>
    <w:lvl w:ilvl="0">
      <w:start w:val="1"/>
      <w:numFmt w:val="russianUpper"/>
      <w:pStyle w:val="013"/>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8">
    <w:nsid w:val="623B4917"/>
    <w:multiLevelType w:val="multilevel"/>
    <w:tmpl w:val="555C1F28"/>
    <w:numStyleLink w:val="09UseCase"/>
  </w:abstractNum>
  <w:abstractNum w:abstractNumId="39">
    <w:nsid w:val="62FA49FD"/>
    <w:multiLevelType w:val="multilevel"/>
    <w:tmpl w:val="6A301B7C"/>
    <w:numStyleLink w:val="015"/>
  </w:abstractNum>
  <w:abstractNum w:abstractNumId="4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1">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2">
    <w:nsid w:val="6EC37A37"/>
    <w:multiLevelType w:val="multilevel"/>
    <w:tmpl w:val="D8D2AC1A"/>
    <w:styleLink w:val="01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43">
    <w:nsid w:val="6F822DC7"/>
    <w:multiLevelType w:val="multilevel"/>
    <w:tmpl w:val="10B2E7E6"/>
    <w:numStyleLink w:val="07UseCase"/>
  </w:abstractNum>
  <w:abstractNum w:abstractNumId="44">
    <w:nsid w:val="71AB061C"/>
    <w:multiLevelType w:val="multilevel"/>
    <w:tmpl w:val="37B0A5AA"/>
    <w:numStyleLink w:val="02UseCase"/>
  </w:abstractNum>
  <w:abstractNum w:abstractNumId="45">
    <w:nsid w:val="762664DC"/>
    <w:multiLevelType w:val="multilevel"/>
    <w:tmpl w:val="1BE8D290"/>
    <w:lvl w:ilvl="0">
      <w:start w:val="1"/>
      <w:numFmt w:val="decimal"/>
      <w:pStyle w:val="ac"/>
      <w:lvlText w:val="%1."/>
      <w:lvlJc w:val="left"/>
      <w:pPr>
        <w:ind w:left="1134" w:hanging="425"/>
      </w:pPr>
      <w:rPr>
        <w:rFonts w:hint="default"/>
      </w:rPr>
    </w:lvl>
    <w:lvl w:ilvl="1">
      <w:start w:val="1"/>
      <w:numFmt w:val="decimal"/>
      <w:pStyle w:val="ad"/>
      <w:isLgl/>
      <w:lvlText w:val="%1.%2."/>
      <w:lvlJc w:val="left"/>
      <w:pPr>
        <w:ind w:left="1247" w:hanging="538"/>
      </w:pPr>
      <w:rPr>
        <w:rFonts w:hint="default"/>
      </w:rPr>
    </w:lvl>
    <w:lvl w:ilvl="2">
      <w:start w:val="1"/>
      <w:numFmt w:val="decimal"/>
      <w:pStyle w:val="ae"/>
      <w:isLgl/>
      <w:lvlText w:val="%1.%2.%3."/>
      <w:lvlJc w:val="left"/>
      <w:pPr>
        <w:ind w:left="2269" w:hanging="12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
      <w:isLgl/>
      <w:lvlText w:val="%1.%2.%3.%4."/>
      <w:lvlJc w:val="left"/>
      <w:pPr>
        <w:ind w:left="2268" w:hanging="1559"/>
      </w:pPr>
      <w:rPr>
        <w:rFonts w:hint="default"/>
      </w:rPr>
    </w:lvl>
    <w:lvl w:ilvl="4">
      <w:start w:val="1"/>
      <w:numFmt w:val="decimal"/>
      <w:isLgl/>
      <w:lvlText w:val="%1.%2.%3.%4.%5."/>
      <w:lvlJc w:val="left"/>
      <w:pPr>
        <w:ind w:left="1134" w:hanging="425"/>
      </w:pPr>
      <w:rPr>
        <w:rFonts w:hint="default"/>
      </w:rPr>
    </w:lvl>
    <w:lvl w:ilvl="5">
      <w:start w:val="1"/>
      <w:numFmt w:val="decimal"/>
      <w:isLgl/>
      <w:lvlText w:val="%1.%2.%3.%4.%5.%6."/>
      <w:lvlJc w:val="left"/>
      <w:pPr>
        <w:ind w:left="1134" w:hanging="425"/>
      </w:pPr>
      <w:rPr>
        <w:rFonts w:hint="default"/>
      </w:rPr>
    </w:lvl>
    <w:lvl w:ilvl="6">
      <w:start w:val="1"/>
      <w:numFmt w:val="decimal"/>
      <w:isLgl/>
      <w:lvlText w:val="%1.%2.%3.%4.%5.%6.%7."/>
      <w:lvlJc w:val="left"/>
      <w:pPr>
        <w:ind w:left="1134" w:hanging="425"/>
      </w:pPr>
      <w:rPr>
        <w:rFonts w:hint="default"/>
      </w:rPr>
    </w:lvl>
    <w:lvl w:ilvl="7">
      <w:start w:val="1"/>
      <w:numFmt w:val="decimal"/>
      <w:isLgl/>
      <w:lvlText w:val="%1.%2.%3.%4.%5.%6.%7.%8."/>
      <w:lvlJc w:val="left"/>
      <w:pPr>
        <w:ind w:left="1134" w:hanging="425"/>
      </w:pPr>
      <w:rPr>
        <w:rFonts w:hint="default"/>
      </w:rPr>
    </w:lvl>
    <w:lvl w:ilvl="8">
      <w:start w:val="1"/>
      <w:numFmt w:val="decimal"/>
      <w:isLgl/>
      <w:lvlText w:val="%1.%2.%3.%4.%5.%6.%7.%8.%9."/>
      <w:lvlJc w:val="left"/>
      <w:pPr>
        <w:ind w:left="1134" w:hanging="425"/>
      </w:pPr>
      <w:rPr>
        <w:rFonts w:hint="default"/>
      </w:rPr>
    </w:lvl>
  </w:abstractNum>
  <w:abstractNum w:abstractNumId="46">
    <w:nsid w:val="7643425E"/>
    <w:multiLevelType w:val="multilevel"/>
    <w:tmpl w:val="C180C856"/>
    <w:numStyleLink w:val="01UseCase"/>
  </w:abstractNum>
  <w:num w:numId="1">
    <w:abstractNumId w:val="18"/>
  </w:num>
  <w:num w:numId="2">
    <w:abstractNumId w:val="22"/>
  </w:num>
  <w:num w:numId="3">
    <w:abstractNumId w:val="9"/>
  </w:num>
  <w:num w:numId="4">
    <w:abstractNumId w:val="26"/>
  </w:num>
  <w:num w:numId="5">
    <w:abstractNumId w:val="31"/>
  </w:num>
  <w:num w:numId="6">
    <w:abstractNumId w:val="10"/>
  </w:num>
  <w:num w:numId="7">
    <w:abstractNumId w:val="30"/>
  </w:num>
  <w:num w:numId="8">
    <w:abstractNumId w:val="11"/>
  </w:num>
  <w:num w:numId="9">
    <w:abstractNumId w:val="13"/>
  </w:num>
  <w:num w:numId="10">
    <w:abstractNumId w:val="8"/>
  </w:num>
  <w:num w:numId="11">
    <w:abstractNumId w:val="42"/>
  </w:num>
  <w:num w:numId="12">
    <w:abstractNumId w:val="14"/>
  </w:num>
  <w:num w:numId="13">
    <w:abstractNumId w:val="15"/>
  </w:num>
  <w:num w:numId="14">
    <w:abstractNumId w:val="17"/>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num>
  <w:num w:numId="18">
    <w:abstractNumId w:val="12"/>
  </w:num>
  <w:num w:numId="19">
    <w:abstractNumId w:val="27"/>
  </w:num>
  <w:num w:numId="20">
    <w:abstractNumId w:val="41"/>
  </w:num>
  <w:num w:numId="21">
    <w:abstractNumId w:val="16"/>
  </w:num>
  <w:num w:numId="22">
    <w:abstractNumId w:val="32"/>
  </w:num>
  <w:num w:numId="23">
    <w:abstractNumId w:val="34"/>
  </w:num>
  <w:num w:numId="24">
    <w:abstractNumId w:val="40"/>
  </w:num>
  <w:num w:numId="25">
    <w:abstractNumId w:val="3"/>
  </w:num>
  <w:num w:numId="26">
    <w:abstractNumId w:val="25"/>
  </w:num>
  <w:num w:numId="27">
    <w:abstractNumId w:val="20"/>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28">
    <w:abstractNumId w:val="46"/>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29">
    <w:abstractNumId w:val="28"/>
  </w:num>
  <w:num w:numId="30">
    <w:abstractNumId w:val="5"/>
  </w:num>
  <w:num w:numId="31">
    <w:abstractNumId w:val="37"/>
  </w:num>
  <w:num w:numId="32">
    <w:abstractNumId w:val="6"/>
  </w:num>
  <w:num w:numId="33">
    <w:abstractNumId w:val="39"/>
  </w:num>
  <w:num w:numId="34">
    <w:abstractNumId w:val="7"/>
  </w:num>
  <w:num w:numId="35">
    <w:abstractNumId w:val="44"/>
  </w:num>
  <w:num w:numId="36">
    <w:abstractNumId w:val="23"/>
  </w:num>
  <w:num w:numId="37">
    <w:abstractNumId w:val="1"/>
  </w:num>
  <w:num w:numId="38">
    <w:abstractNumId w:val="36"/>
  </w:num>
  <w:num w:numId="39">
    <w:abstractNumId w:val="0"/>
  </w:num>
  <w:num w:numId="40">
    <w:abstractNumId w:val="43"/>
  </w:num>
  <w:num w:numId="41">
    <w:abstractNumId w:val="2"/>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42">
    <w:abstractNumId w:val="38"/>
  </w:num>
  <w:num w:numId="43">
    <w:abstractNumId w:val="33"/>
  </w:num>
  <w:num w:numId="44">
    <w:abstractNumId w:val="45"/>
  </w:num>
  <w:num w:numId="45">
    <w:abstractNumId w:val="4"/>
  </w:num>
  <w:num w:numId="46">
    <w:abstractNumId w:val="19"/>
  </w:num>
  <w:num w:numId="47">
    <w:abstractNumId w:val="29"/>
  </w:num>
  <w:num w:numId="4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Артёмов Олег Игоревич">
    <w15:presenceInfo w15:providerId="AD" w15:userId="S-1-5-21-1708537768-343818398-839522115-81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linkStyle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6C6"/>
    <w:rsid w:val="00005F20"/>
    <w:rsid w:val="000160A4"/>
    <w:rsid w:val="00017896"/>
    <w:rsid w:val="0002393A"/>
    <w:rsid w:val="00025366"/>
    <w:rsid w:val="000351DE"/>
    <w:rsid w:val="00041339"/>
    <w:rsid w:val="00043334"/>
    <w:rsid w:val="00046A1E"/>
    <w:rsid w:val="000535ED"/>
    <w:rsid w:val="00056F52"/>
    <w:rsid w:val="00072FEE"/>
    <w:rsid w:val="00080F30"/>
    <w:rsid w:val="00083013"/>
    <w:rsid w:val="00083563"/>
    <w:rsid w:val="000A0ACD"/>
    <w:rsid w:val="000A0E2B"/>
    <w:rsid w:val="000C1938"/>
    <w:rsid w:val="000C5F44"/>
    <w:rsid w:val="000D030A"/>
    <w:rsid w:val="000D3E92"/>
    <w:rsid w:val="000E0B88"/>
    <w:rsid w:val="000E677D"/>
    <w:rsid w:val="000F2391"/>
    <w:rsid w:val="00103AC9"/>
    <w:rsid w:val="001074B3"/>
    <w:rsid w:val="001239EB"/>
    <w:rsid w:val="00126CF1"/>
    <w:rsid w:val="00131D54"/>
    <w:rsid w:val="001320F3"/>
    <w:rsid w:val="00132566"/>
    <w:rsid w:val="00133EEC"/>
    <w:rsid w:val="001557C3"/>
    <w:rsid w:val="00163C5C"/>
    <w:rsid w:val="00167DD7"/>
    <w:rsid w:val="00180F37"/>
    <w:rsid w:val="001820C2"/>
    <w:rsid w:val="00186EC8"/>
    <w:rsid w:val="001875CE"/>
    <w:rsid w:val="00197513"/>
    <w:rsid w:val="001B1E79"/>
    <w:rsid w:val="001B3E61"/>
    <w:rsid w:val="001B6EBA"/>
    <w:rsid w:val="001E5F0B"/>
    <w:rsid w:val="002003CD"/>
    <w:rsid w:val="00214AAB"/>
    <w:rsid w:val="00220E17"/>
    <w:rsid w:val="002243CD"/>
    <w:rsid w:val="002514EA"/>
    <w:rsid w:val="002558CD"/>
    <w:rsid w:val="00256DC3"/>
    <w:rsid w:val="00270716"/>
    <w:rsid w:val="0027428F"/>
    <w:rsid w:val="0027642B"/>
    <w:rsid w:val="00280092"/>
    <w:rsid w:val="0029586C"/>
    <w:rsid w:val="00296F01"/>
    <w:rsid w:val="00297290"/>
    <w:rsid w:val="002A49F8"/>
    <w:rsid w:val="002E0663"/>
    <w:rsid w:val="003108F2"/>
    <w:rsid w:val="00310D65"/>
    <w:rsid w:val="00317155"/>
    <w:rsid w:val="00324F03"/>
    <w:rsid w:val="00332446"/>
    <w:rsid w:val="003341ED"/>
    <w:rsid w:val="003538B6"/>
    <w:rsid w:val="003615EA"/>
    <w:rsid w:val="00366B6E"/>
    <w:rsid w:val="0037707C"/>
    <w:rsid w:val="003834AA"/>
    <w:rsid w:val="00392F95"/>
    <w:rsid w:val="003B2481"/>
    <w:rsid w:val="003C6E44"/>
    <w:rsid w:val="003F6BEB"/>
    <w:rsid w:val="0040392D"/>
    <w:rsid w:val="00424B1A"/>
    <w:rsid w:val="00427831"/>
    <w:rsid w:val="00427AED"/>
    <w:rsid w:val="00430667"/>
    <w:rsid w:val="00437950"/>
    <w:rsid w:val="00464FD3"/>
    <w:rsid w:val="00466C59"/>
    <w:rsid w:val="00473F1C"/>
    <w:rsid w:val="004A2938"/>
    <w:rsid w:val="004A58C1"/>
    <w:rsid w:val="004A6697"/>
    <w:rsid w:val="004B6D42"/>
    <w:rsid w:val="004C630C"/>
    <w:rsid w:val="004D527A"/>
    <w:rsid w:val="004D62AB"/>
    <w:rsid w:val="004E35F5"/>
    <w:rsid w:val="004E3EC2"/>
    <w:rsid w:val="004E6C34"/>
    <w:rsid w:val="004E7BF8"/>
    <w:rsid w:val="004F4280"/>
    <w:rsid w:val="005012A5"/>
    <w:rsid w:val="00524E8F"/>
    <w:rsid w:val="0052754E"/>
    <w:rsid w:val="00531173"/>
    <w:rsid w:val="00546F12"/>
    <w:rsid w:val="00563FC1"/>
    <w:rsid w:val="00573EBD"/>
    <w:rsid w:val="00590FF0"/>
    <w:rsid w:val="00594507"/>
    <w:rsid w:val="005B0B92"/>
    <w:rsid w:val="005C12BA"/>
    <w:rsid w:val="005C40B9"/>
    <w:rsid w:val="005C60F4"/>
    <w:rsid w:val="005D2B94"/>
    <w:rsid w:val="005F0639"/>
    <w:rsid w:val="005F6CFC"/>
    <w:rsid w:val="006007F9"/>
    <w:rsid w:val="00604A60"/>
    <w:rsid w:val="006215AF"/>
    <w:rsid w:val="00624834"/>
    <w:rsid w:val="00625BB4"/>
    <w:rsid w:val="00633817"/>
    <w:rsid w:val="006364C2"/>
    <w:rsid w:val="00667DCA"/>
    <w:rsid w:val="006811EB"/>
    <w:rsid w:val="00683A51"/>
    <w:rsid w:val="006955C2"/>
    <w:rsid w:val="006A09DB"/>
    <w:rsid w:val="006B1A6E"/>
    <w:rsid w:val="006B22BC"/>
    <w:rsid w:val="006C36AF"/>
    <w:rsid w:val="006C48C2"/>
    <w:rsid w:val="006D5324"/>
    <w:rsid w:val="006E0360"/>
    <w:rsid w:val="006E1075"/>
    <w:rsid w:val="006E72E5"/>
    <w:rsid w:val="0070235C"/>
    <w:rsid w:val="00715685"/>
    <w:rsid w:val="007236AC"/>
    <w:rsid w:val="00755131"/>
    <w:rsid w:val="00792836"/>
    <w:rsid w:val="00793B1B"/>
    <w:rsid w:val="007A0D97"/>
    <w:rsid w:val="007B07BB"/>
    <w:rsid w:val="007C3291"/>
    <w:rsid w:val="007C5E62"/>
    <w:rsid w:val="007D68AB"/>
    <w:rsid w:val="007F511A"/>
    <w:rsid w:val="00800A59"/>
    <w:rsid w:val="0080102A"/>
    <w:rsid w:val="0085379E"/>
    <w:rsid w:val="00855CA7"/>
    <w:rsid w:val="008612F8"/>
    <w:rsid w:val="00875067"/>
    <w:rsid w:val="0088450F"/>
    <w:rsid w:val="008A10F2"/>
    <w:rsid w:val="008A5084"/>
    <w:rsid w:val="008B1CDF"/>
    <w:rsid w:val="008E252C"/>
    <w:rsid w:val="008E27B2"/>
    <w:rsid w:val="008F0B11"/>
    <w:rsid w:val="008F2B9C"/>
    <w:rsid w:val="008F5214"/>
    <w:rsid w:val="009015AF"/>
    <w:rsid w:val="009021DE"/>
    <w:rsid w:val="00902DC0"/>
    <w:rsid w:val="00910ACD"/>
    <w:rsid w:val="0092212A"/>
    <w:rsid w:val="00944208"/>
    <w:rsid w:val="0095411A"/>
    <w:rsid w:val="00960DC5"/>
    <w:rsid w:val="00987483"/>
    <w:rsid w:val="00997F3E"/>
    <w:rsid w:val="009B0541"/>
    <w:rsid w:val="009B2B3D"/>
    <w:rsid w:val="009E66C7"/>
    <w:rsid w:val="00A10A33"/>
    <w:rsid w:val="00A1358C"/>
    <w:rsid w:val="00A276C6"/>
    <w:rsid w:val="00A306BF"/>
    <w:rsid w:val="00A42593"/>
    <w:rsid w:val="00A67634"/>
    <w:rsid w:val="00A9215C"/>
    <w:rsid w:val="00AA420F"/>
    <w:rsid w:val="00AB7C95"/>
    <w:rsid w:val="00AC31F2"/>
    <w:rsid w:val="00AD3A43"/>
    <w:rsid w:val="00B07109"/>
    <w:rsid w:val="00B3074A"/>
    <w:rsid w:val="00B46E12"/>
    <w:rsid w:val="00B475D9"/>
    <w:rsid w:val="00B6677D"/>
    <w:rsid w:val="00B94CB6"/>
    <w:rsid w:val="00B95F3A"/>
    <w:rsid w:val="00B97B2C"/>
    <w:rsid w:val="00BB06DF"/>
    <w:rsid w:val="00BC0626"/>
    <w:rsid w:val="00BC08A9"/>
    <w:rsid w:val="00BC4110"/>
    <w:rsid w:val="00BD3104"/>
    <w:rsid w:val="00BD32A5"/>
    <w:rsid w:val="00BE0DBB"/>
    <w:rsid w:val="00BE253F"/>
    <w:rsid w:val="00BE25FA"/>
    <w:rsid w:val="00BF2FE5"/>
    <w:rsid w:val="00BF5747"/>
    <w:rsid w:val="00BF7B94"/>
    <w:rsid w:val="00C1678B"/>
    <w:rsid w:val="00C20929"/>
    <w:rsid w:val="00C23731"/>
    <w:rsid w:val="00C23EDB"/>
    <w:rsid w:val="00C24404"/>
    <w:rsid w:val="00C304B2"/>
    <w:rsid w:val="00C31140"/>
    <w:rsid w:val="00C362D5"/>
    <w:rsid w:val="00C426B0"/>
    <w:rsid w:val="00C725C0"/>
    <w:rsid w:val="00C81CD3"/>
    <w:rsid w:val="00C8263E"/>
    <w:rsid w:val="00CB7026"/>
    <w:rsid w:val="00CC4A71"/>
    <w:rsid w:val="00CD0AB4"/>
    <w:rsid w:val="00CD2D6F"/>
    <w:rsid w:val="00CD4F1C"/>
    <w:rsid w:val="00CE14FB"/>
    <w:rsid w:val="00CF67ED"/>
    <w:rsid w:val="00D122CF"/>
    <w:rsid w:val="00D16424"/>
    <w:rsid w:val="00D22E80"/>
    <w:rsid w:val="00D24F18"/>
    <w:rsid w:val="00D37158"/>
    <w:rsid w:val="00D4500A"/>
    <w:rsid w:val="00D73E21"/>
    <w:rsid w:val="00D7409B"/>
    <w:rsid w:val="00D81E60"/>
    <w:rsid w:val="00D87B88"/>
    <w:rsid w:val="00DA4304"/>
    <w:rsid w:val="00DA5A0C"/>
    <w:rsid w:val="00DB2B88"/>
    <w:rsid w:val="00DB6C69"/>
    <w:rsid w:val="00DB7582"/>
    <w:rsid w:val="00DC34B1"/>
    <w:rsid w:val="00DC373E"/>
    <w:rsid w:val="00DD1537"/>
    <w:rsid w:val="00DD40B2"/>
    <w:rsid w:val="00DD6A43"/>
    <w:rsid w:val="00E010B2"/>
    <w:rsid w:val="00E12654"/>
    <w:rsid w:val="00E30D16"/>
    <w:rsid w:val="00E3185F"/>
    <w:rsid w:val="00E372EA"/>
    <w:rsid w:val="00E4044B"/>
    <w:rsid w:val="00E47A2B"/>
    <w:rsid w:val="00E531FA"/>
    <w:rsid w:val="00E8300B"/>
    <w:rsid w:val="00EB6F92"/>
    <w:rsid w:val="00EC5C25"/>
    <w:rsid w:val="00ED4BC2"/>
    <w:rsid w:val="00ED4FB5"/>
    <w:rsid w:val="00EF48DC"/>
    <w:rsid w:val="00F0433C"/>
    <w:rsid w:val="00F0568D"/>
    <w:rsid w:val="00F134A4"/>
    <w:rsid w:val="00F22946"/>
    <w:rsid w:val="00F44377"/>
    <w:rsid w:val="00F547E0"/>
    <w:rsid w:val="00F57AE2"/>
    <w:rsid w:val="00F76516"/>
    <w:rsid w:val="00F800CD"/>
    <w:rsid w:val="00F85D38"/>
    <w:rsid w:val="00FA269D"/>
    <w:rsid w:val="00FB0AE6"/>
    <w:rsid w:val="00FB3939"/>
    <w:rsid w:val="00FB6A4E"/>
    <w:rsid w:val="00FC3202"/>
    <w:rsid w:val="00FD12C7"/>
    <w:rsid w:val="00FE7E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8"/>
        <w:lang w:val="ru-RU" w:eastAsia="ru-RU"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annotation text" w:uiPriority="0"/>
    <w:lsdException w:name="header" w:locked="0" w:uiPriority="0" w:unhideWhenUsed="0"/>
    <w:lsdException w:name="foot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Subtitle" w:semiHidden="0" w:uiPriority="0" w:unhideWhenUsed="0" w:qFormat="1"/>
    <w:lsdException w:name="Date" w:locked="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annotation subject" w:uiPriority="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0">
    <w:name w:val="Normal"/>
    <w:qFormat/>
    <w:rsid w:val="00AB7C95"/>
    <w:pPr>
      <w:ind w:firstLine="851"/>
    </w:pPr>
    <w:rPr>
      <w:rFonts w:eastAsia="Times New Roman" w:cs="Times New Roman"/>
      <w:szCs w:val="24"/>
    </w:rPr>
  </w:style>
  <w:style w:type="paragraph" w:styleId="1">
    <w:name w:val="heading 1"/>
    <w:aliases w:val="Заголовок 1.,ТП Заголовок 1,Document Header1,h1,H1,app heading 1,ITT t1,II+,I,H11,H12,H13,H14,H15,H16,H17,H18,...,Заголов,Заголовок 1 Знак1,H111,H121,H131,H141,H151,H161,H171,H19,H112,H122,H132,H142,H152,H162,H172,H181,H1111,H1211,H1311,ch,1"/>
    <w:basedOn w:val="af0"/>
    <w:next w:val="af0"/>
    <w:link w:val="16"/>
    <w:autoRedefine/>
    <w:qFormat/>
    <w:locked/>
    <w:rsid w:val="00AB7C95"/>
    <w:pPr>
      <w:keepNext/>
      <w:keepLines/>
      <w:pageBreakBefore/>
      <w:numPr>
        <w:numId w:val="45"/>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0"/>
    <w:next w:val="af0"/>
    <w:link w:val="24"/>
    <w:autoRedefine/>
    <w:qFormat/>
    <w:locked/>
    <w:rsid w:val="00AB7C95"/>
    <w:pPr>
      <w:keepNext/>
      <w:keepLines/>
      <w:numPr>
        <w:ilvl w:val="1"/>
        <w:numId w:val="45"/>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0"/>
    <w:next w:val="af0"/>
    <w:link w:val="32"/>
    <w:autoRedefine/>
    <w:qFormat/>
    <w:locked/>
    <w:rsid w:val="00AB7C95"/>
    <w:pPr>
      <w:keepNext/>
      <w:keepLines/>
      <w:numPr>
        <w:ilvl w:val="2"/>
        <w:numId w:val="45"/>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0"/>
    <w:link w:val="40"/>
    <w:autoRedefine/>
    <w:qFormat/>
    <w:locked/>
    <w:rsid w:val="00AB7C95"/>
    <w:pPr>
      <w:keepNext/>
      <w:keepLines/>
      <w:numPr>
        <w:ilvl w:val="3"/>
        <w:numId w:val="45"/>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0"/>
    <w:next w:val="af0"/>
    <w:link w:val="50"/>
    <w:autoRedefine/>
    <w:qFormat/>
    <w:locked/>
    <w:rsid w:val="00AB7C95"/>
    <w:pPr>
      <w:keepNext/>
      <w:keepLines/>
      <w:numPr>
        <w:ilvl w:val="4"/>
        <w:numId w:val="45"/>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0"/>
    <w:next w:val="af0"/>
    <w:link w:val="60"/>
    <w:autoRedefine/>
    <w:qFormat/>
    <w:locked/>
    <w:rsid w:val="00AB7C95"/>
    <w:pPr>
      <w:keepNext/>
      <w:keepLines/>
      <w:numPr>
        <w:ilvl w:val="5"/>
        <w:numId w:val="45"/>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0"/>
    <w:next w:val="af0"/>
    <w:link w:val="70"/>
    <w:autoRedefine/>
    <w:qFormat/>
    <w:locked/>
    <w:rsid w:val="00AB7C95"/>
    <w:pPr>
      <w:keepNext/>
      <w:keepLines/>
      <w:numPr>
        <w:ilvl w:val="6"/>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0"/>
    <w:next w:val="af0"/>
    <w:link w:val="80"/>
    <w:autoRedefine/>
    <w:qFormat/>
    <w:locked/>
    <w:rsid w:val="00AB7C95"/>
    <w:pPr>
      <w:keepNext/>
      <w:keepLines/>
      <w:numPr>
        <w:ilvl w:val="7"/>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0"/>
    <w:next w:val="af0"/>
    <w:link w:val="90"/>
    <w:autoRedefine/>
    <w:qFormat/>
    <w:locked/>
    <w:rsid w:val="00AB7C95"/>
    <w:pPr>
      <w:keepNext/>
      <w:keepLines/>
      <w:numPr>
        <w:ilvl w:val="8"/>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Balloon Text"/>
    <w:basedOn w:val="af0"/>
    <w:link w:val="af5"/>
    <w:locked/>
    <w:rsid w:val="00AB7C95"/>
    <w:rPr>
      <w:rFonts w:ascii="Tahoma" w:hAnsi="Tahoma" w:cs="Tahoma"/>
      <w:sz w:val="16"/>
      <w:szCs w:val="16"/>
    </w:rPr>
  </w:style>
  <w:style w:type="character" w:customStyle="1" w:styleId="af5">
    <w:name w:val="Текст выноски Знак"/>
    <w:basedOn w:val="af1"/>
    <w:link w:val="af4"/>
    <w:rsid w:val="00AB7C95"/>
    <w:rPr>
      <w:rFonts w:ascii="Tahoma" w:eastAsia="Times New Roman" w:hAnsi="Tahoma" w:cs="Tahoma"/>
      <w:sz w:val="16"/>
      <w:szCs w:val="16"/>
    </w:rPr>
  </w:style>
  <w:style w:type="paragraph" w:styleId="af6">
    <w:name w:val="Body Text"/>
    <w:link w:val="af7"/>
    <w:uiPriority w:val="99"/>
    <w:semiHidden/>
    <w:locked/>
    <w:rsid w:val="00D73E21"/>
    <w:pPr>
      <w:spacing w:before="120" w:after="120"/>
      <w:contextualSpacing/>
    </w:pPr>
    <w:rPr>
      <w:rFonts w:eastAsia="+mn-ea"/>
      <w:kern w:val="24"/>
      <w:szCs w:val="20"/>
    </w:rPr>
  </w:style>
  <w:style w:type="character" w:customStyle="1" w:styleId="af7">
    <w:name w:val="Основной текст Знак"/>
    <w:basedOn w:val="af1"/>
    <w:link w:val="af6"/>
    <w:uiPriority w:val="99"/>
    <w:semiHidden/>
    <w:rsid w:val="00594507"/>
    <w:rPr>
      <w:rFonts w:ascii="Times New Roman" w:eastAsia="+mn-ea" w:hAnsi="Times New Roman"/>
      <w:kern w:val="24"/>
      <w:sz w:val="28"/>
      <w:szCs w:val="20"/>
    </w:rPr>
  </w:style>
  <w:style w:type="paragraph" w:customStyle="1" w:styleId="17">
    <w:name w:val="ГОСТ Заголовок 1 без оглавления"/>
    <w:next w:val="af8"/>
    <w:rsid w:val="003341ED"/>
    <w:pPr>
      <w:pageBreakBefore/>
      <w:spacing w:after="240"/>
      <w:contextualSpacing/>
      <w:jc w:val="center"/>
    </w:pPr>
    <w:rPr>
      <w:rFonts w:eastAsia="+mn-ea" w:cs="Arial"/>
      <w:b/>
      <w:bCs/>
      <w:kern w:val="24"/>
      <w:sz w:val="36"/>
      <w:szCs w:val="20"/>
    </w:rPr>
  </w:style>
  <w:style w:type="character" w:customStyle="1" w:styleId="16">
    <w:name w:val="Заголовок 1 Знак"/>
    <w:aliases w:val="Заголовок 1. Знак,ТП Заголовок 1 Знак,Document Header1 Знак,h1 Знак,H1 Знак,app heading 1 Знак,ITT t1 Знак,II+ Знак,I Знак,H11 Знак,H12 Знак,H13 Знак,H14 Знак,H15 Знак,H16 Знак,H17 Знак,H18 Знак,... Знак,Заголов Знак,H111 Знак,H121 Знак"/>
    <w:link w:val="1"/>
    <w:rsid w:val="00AB7C95"/>
    <w:rPr>
      <w:rFonts w:eastAsiaTheme="majorEastAsia" w:cstheme="majorBidi"/>
      <w:b/>
      <w:sz w:val="32"/>
      <w:szCs w:val="44"/>
    </w:rPr>
  </w:style>
  <w:style w:type="paragraph" w:customStyle="1" w:styleId="18">
    <w:name w:val="ГОСТ Заголовок 1 ненумерованный по центру"/>
    <w:next w:val="af8"/>
    <w:rsid w:val="00BD3104"/>
    <w:pPr>
      <w:pageBreakBefore/>
      <w:spacing w:after="240"/>
      <w:contextualSpacing/>
      <w:jc w:val="center"/>
      <w:outlineLvl w:val="0"/>
    </w:pPr>
    <w:rPr>
      <w:rFonts w:eastAsia="+mn-ea" w:cs="Arial"/>
      <w:b/>
      <w:bCs/>
      <w:kern w:val="24"/>
      <w:sz w:val="36"/>
      <w:szCs w:val="20"/>
    </w:rPr>
  </w:style>
  <w:style w:type="paragraph" w:customStyle="1" w:styleId="19">
    <w:name w:val="ГОСТ Заголовок 1 ненумерованный слева"/>
    <w:next w:val="af8"/>
    <w:rsid w:val="003341ED"/>
    <w:pPr>
      <w:pageBreakBefore/>
      <w:spacing w:after="240"/>
      <w:ind w:left="709"/>
      <w:contextualSpacing/>
    </w:pPr>
    <w:rPr>
      <w:rFonts w:eastAsia="+mn-ea" w:cs="Arial"/>
      <w:b/>
      <w:bCs/>
      <w:kern w:val="24"/>
      <w:sz w:val="36"/>
      <w:szCs w:val="20"/>
      <w:lang w:val="en-US"/>
    </w:rPr>
  </w:style>
  <w:style w:type="paragraph" w:customStyle="1" w:styleId="af9">
    <w:name w:val="ГОСТ Таблица заголовок"/>
    <w:uiPriority w:val="1"/>
    <w:qFormat/>
    <w:rsid w:val="006C48C2"/>
    <w:pPr>
      <w:ind w:firstLine="0"/>
      <w:jc w:val="center"/>
    </w:pPr>
    <w:rPr>
      <w:rFonts w:eastAsia="Times New Roman"/>
      <w:kern w:val="24"/>
      <w:sz w:val="24"/>
      <w:szCs w:val="24"/>
    </w:rPr>
  </w:style>
  <w:style w:type="paragraph" w:customStyle="1" w:styleId="afa">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b">
    <w:name w:val="!ГОСТ Название работы"/>
    <w:semiHidden/>
    <w:rsid w:val="00392F95"/>
    <w:pPr>
      <w:jc w:val="center"/>
    </w:pPr>
    <w:rPr>
      <w:rFonts w:eastAsia="Times New Roman"/>
    </w:rPr>
  </w:style>
  <w:style w:type="paragraph" w:customStyle="1" w:styleId="afc">
    <w:name w:val="ГОСТ Рисунок подпись"/>
    <w:next w:val="af8"/>
    <w:uiPriority w:val="1"/>
    <w:qFormat/>
    <w:rsid w:val="00AC31F2"/>
    <w:pPr>
      <w:spacing w:after="360" w:line="240" w:lineRule="auto"/>
      <w:ind w:firstLine="0"/>
      <w:contextualSpacing/>
      <w:jc w:val="center"/>
    </w:pPr>
    <w:rPr>
      <w:rFonts w:eastAsia="Times New Roman" w:cs="Times New Roman"/>
      <w:szCs w:val="24"/>
    </w:rPr>
  </w:style>
  <w:style w:type="paragraph" w:customStyle="1" w:styleId="afd">
    <w:name w:val="ГОСТ Таблица подпись"/>
    <w:next w:val="af8"/>
    <w:uiPriority w:val="1"/>
    <w:qFormat/>
    <w:rsid w:val="006C48C2"/>
    <w:pPr>
      <w:keepNext/>
      <w:spacing w:before="120" w:after="120" w:line="240" w:lineRule="auto"/>
      <w:ind w:firstLine="0"/>
    </w:pPr>
    <w:rPr>
      <w:rFonts w:eastAsia="Times New Roman"/>
      <w:szCs w:val="24"/>
    </w:rPr>
  </w:style>
  <w:style w:type="character" w:customStyle="1" w:styleId="afe">
    <w:name w:val="!ГОСТ Примечание"/>
    <w:basedOn w:val="af1"/>
    <w:semiHidden/>
    <w:rsid w:val="00103AC9"/>
    <w:rPr>
      <w:spacing w:val="40"/>
    </w:rPr>
  </w:style>
  <w:style w:type="character" w:customStyle="1" w:styleId="aff">
    <w:name w:val="ГОСТ Символ разреженный"/>
    <w:basedOn w:val="af1"/>
    <w:rsid w:val="00083563"/>
    <w:rPr>
      <w:rFonts w:ascii="Times New Roman" w:hAnsi="Times New Roman"/>
      <w:spacing w:val="40"/>
      <w:sz w:val="28"/>
    </w:rPr>
  </w:style>
  <w:style w:type="paragraph" w:customStyle="1" w:styleId="aff0">
    <w:name w:val="ГОСТ Рисунок"/>
    <w:next w:val="afc"/>
    <w:uiPriority w:val="1"/>
    <w:qFormat/>
    <w:rsid w:val="006C48C2"/>
    <w:pPr>
      <w:keepNext/>
      <w:widowControl w:val="0"/>
      <w:spacing w:before="360" w:after="240"/>
      <w:ind w:firstLine="0"/>
      <w:contextualSpacing/>
      <w:jc w:val="center"/>
    </w:pPr>
    <w:rPr>
      <w:rFonts w:eastAsia="Times New Roman"/>
      <w:szCs w:val="24"/>
    </w:rPr>
  </w:style>
  <w:style w:type="paragraph" w:customStyle="1" w:styleId="aff1">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8"/>
    <w:rsid w:val="003538B6"/>
    <w:pPr>
      <w:keepNext/>
      <w:widowControl w:val="0"/>
      <w:contextualSpacing/>
    </w:pPr>
    <w:rPr>
      <w:rFonts w:eastAsia="+mn-ea"/>
      <w:kern w:val="24"/>
      <w:szCs w:val="20"/>
    </w:rPr>
  </w:style>
  <w:style w:type="character" w:customStyle="1" w:styleId="aff2">
    <w:name w:val="ГОСТ Символ полужирный"/>
    <w:basedOn w:val="af1"/>
    <w:qFormat/>
    <w:rsid w:val="003538B6"/>
    <w:rPr>
      <w:rFonts w:ascii="Times New Roman" w:hAnsi="Times New Roman"/>
      <w:b/>
      <w:sz w:val="28"/>
    </w:rPr>
  </w:style>
  <w:style w:type="character" w:customStyle="1" w:styleId="aff3">
    <w:name w:val="ГОСТ Символ курсив"/>
    <w:basedOn w:val="aff2"/>
    <w:qFormat/>
    <w:rsid w:val="003538B6"/>
    <w:rPr>
      <w:rFonts w:ascii="Times New Roman" w:hAnsi="Times New Roman"/>
      <w:b w:val="0"/>
      <w:i/>
      <w:sz w:val="28"/>
    </w:rPr>
  </w:style>
  <w:style w:type="paragraph" w:customStyle="1" w:styleId="aff4">
    <w:name w:val="ГОСТ Таблица текст"/>
    <w:uiPriority w:val="1"/>
    <w:qFormat/>
    <w:rsid w:val="006C48C2"/>
    <w:pPr>
      <w:spacing w:after="120"/>
      <w:ind w:firstLine="0"/>
    </w:pPr>
    <w:rPr>
      <w:rFonts w:eastAsia="Times New Roman" w:cs="Times New Roman"/>
      <w:sz w:val="24"/>
      <w:szCs w:val="24"/>
    </w:rPr>
  </w:style>
  <w:style w:type="character" w:customStyle="1" w:styleId="24">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AB7C95"/>
    <w:rPr>
      <w:rFonts w:eastAsia="Arial Unicode MS" w:cstheme="majorBidi"/>
      <w:b/>
      <w:szCs w:val="44"/>
    </w:rPr>
  </w:style>
  <w:style w:type="character" w:customStyle="1" w:styleId="32">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AB7C95"/>
    <w:rPr>
      <w:rFonts w:eastAsiaTheme="majorEastAsia" w:cstheme="majorBidi"/>
      <w:b/>
      <w:szCs w:val="38"/>
      <w:lang w:val="x-none" w:eastAsia="x-none"/>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AB7C95"/>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AB7C95"/>
    <w:rPr>
      <w:rFonts w:eastAsia="Times New Roman" w:cs="Times New Roman"/>
      <w:b/>
      <w:lang w:val="x-none" w:eastAsia="x-none"/>
    </w:rPr>
  </w:style>
  <w:style w:type="paragraph" w:customStyle="1" w:styleId="a7">
    <w:name w:val="ГОСТ Список простой маркированный"/>
    <w:qFormat/>
    <w:rsid w:val="0029586C"/>
    <w:pPr>
      <w:numPr>
        <w:numId w:val="4"/>
      </w:numPr>
      <w:contextualSpacing/>
    </w:pPr>
    <w:rPr>
      <w:rFonts w:eastAsia="Calibri" w:cs="Times New Roman"/>
    </w:rPr>
  </w:style>
  <w:style w:type="paragraph" w:customStyle="1" w:styleId="aff5">
    <w:name w:val="!ГОСТ УДК"/>
    <w:next w:val="af8"/>
    <w:semiHidden/>
    <w:rsid w:val="005D2B94"/>
    <w:rPr>
      <w:rFonts w:eastAsia="+mn-ea" w:cs="Times New Roman"/>
      <w:kern w:val="24"/>
      <w:szCs w:val="24"/>
    </w:rPr>
  </w:style>
  <w:style w:type="numbering" w:customStyle="1" w:styleId="a8">
    <w:name w:val="ГОСТ Стиль списка Источники"/>
    <w:uiPriority w:val="99"/>
    <w:rsid w:val="00DA4304"/>
    <w:pPr>
      <w:numPr>
        <w:numId w:val="7"/>
      </w:numPr>
    </w:pPr>
  </w:style>
  <w:style w:type="paragraph" w:customStyle="1" w:styleId="a2">
    <w:name w:val="ГОСТ Список простой буквенный"/>
    <w:qFormat/>
    <w:rsid w:val="00DA4304"/>
    <w:pPr>
      <w:numPr>
        <w:numId w:val="6"/>
      </w:numPr>
      <w:contextualSpacing/>
    </w:pPr>
    <w:rPr>
      <w:rFonts w:eastAsia="Calibri" w:cs="Times New Roman"/>
    </w:rPr>
  </w:style>
  <w:style w:type="numbering" w:customStyle="1" w:styleId="a1">
    <w:name w:val="ГОСТ Стиль списка Простой буквенный"/>
    <w:uiPriority w:val="99"/>
    <w:rsid w:val="00DA4304"/>
    <w:pPr>
      <w:numPr>
        <w:numId w:val="6"/>
      </w:numPr>
    </w:pPr>
  </w:style>
  <w:style w:type="paragraph" w:customStyle="1" w:styleId="a9">
    <w:name w:val="ГОСТ Список источников"/>
    <w:basedOn w:val="af0"/>
    <w:uiPriority w:val="2"/>
    <w:qFormat/>
    <w:rsid w:val="00DA4304"/>
    <w:pPr>
      <w:numPr>
        <w:numId w:val="7"/>
      </w:numPr>
    </w:pPr>
  </w:style>
  <w:style w:type="paragraph" w:customStyle="1" w:styleId="aff6">
    <w:name w:val="ГОСТ Приложение Заглавие (название)"/>
    <w:next w:val="af8"/>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4">
    <w:name w:val="ГОСТ Стиль списка Разделы"/>
    <w:basedOn w:val="af3"/>
    <w:uiPriority w:val="99"/>
    <w:rsid w:val="00F134A4"/>
    <w:pPr>
      <w:numPr>
        <w:numId w:val="1"/>
      </w:numPr>
    </w:pPr>
  </w:style>
  <w:style w:type="paragraph" w:customStyle="1" w:styleId="1a">
    <w:name w:val="ГОСТ Заголовок 1 уровня"/>
    <w:next w:val="af8"/>
    <w:qFormat/>
    <w:rsid w:val="00F134A4"/>
    <w:pPr>
      <w:pageBreakBefore/>
      <w:spacing w:after="240" w:line="240" w:lineRule="auto"/>
      <w:ind w:firstLine="0"/>
      <w:contextualSpacing/>
      <w:outlineLvl w:val="0"/>
    </w:pPr>
    <w:rPr>
      <w:rFonts w:eastAsia="+mn-ea"/>
      <w:b/>
      <w:kern w:val="24"/>
      <w:sz w:val="36"/>
      <w:szCs w:val="20"/>
      <w:lang w:val="en-US"/>
    </w:rPr>
  </w:style>
  <w:style w:type="paragraph" w:customStyle="1" w:styleId="25">
    <w:name w:val="ГОСТ Заголовок 2 уровня"/>
    <w:next w:val="af8"/>
    <w:qFormat/>
    <w:rsid w:val="00F134A4"/>
    <w:pPr>
      <w:keepNext/>
      <w:widowControl w:val="0"/>
      <w:spacing w:after="240" w:line="240" w:lineRule="auto"/>
      <w:ind w:firstLine="0"/>
      <w:outlineLvl w:val="1"/>
    </w:pPr>
    <w:rPr>
      <w:rFonts w:eastAsia="+mn-ea"/>
      <w:b/>
      <w:kern w:val="24"/>
      <w:szCs w:val="20"/>
    </w:rPr>
  </w:style>
  <w:style w:type="paragraph" w:customStyle="1" w:styleId="33">
    <w:name w:val="ГОСТ Заголовок 3 уровня"/>
    <w:next w:val="af8"/>
    <w:qFormat/>
    <w:rsid w:val="00F134A4"/>
    <w:pPr>
      <w:keepNext/>
      <w:widowControl w:val="0"/>
      <w:spacing w:after="240" w:line="240" w:lineRule="auto"/>
      <w:ind w:firstLine="0"/>
      <w:outlineLvl w:val="2"/>
    </w:pPr>
    <w:rPr>
      <w:rFonts w:eastAsia="+mn-ea"/>
      <w:b/>
      <w:kern w:val="24"/>
      <w:szCs w:val="20"/>
    </w:rPr>
  </w:style>
  <w:style w:type="paragraph" w:customStyle="1" w:styleId="41">
    <w:name w:val="ГОСТ Заголовок 4 уровня"/>
    <w:next w:val="af8"/>
    <w:qFormat/>
    <w:rsid w:val="00F134A4"/>
    <w:pPr>
      <w:keepNext/>
      <w:widowControl w:val="0"/>
      <w:spacing w:after="240" w:line="240" w:lineRule="auto"/>
      <w:ind w:firstLine="0"/>
      <w:contextualSpacing/>
    </w:pPr>
    <w:rPr>
      <w:rFonts w:eastAsia="+mn-ea"/>
      <w:i/>
      <w:kern w:val="24"/>
      <w:szCs w:val="20"/>
    </w:rPr>
  </w:style>
  <w:style w:type="paragraph" w:customStyle="1" w:styleId="af8">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0"/>
    <w:autoRedefine/>
    <w:uiPriority w:val="39"/>
    <w:rsid w:val="00AB7C95"/>
    <w:pPr>
      <w:tabs>
        <w:tab w:val="left" w:pos="1191"/>
        <w:tab w:val="right" w:leader="dot" w:pos="9639"/>
      </w:tabs>
      <w:ind w:left="709" w:right="567" w:firstLine="0"/>
    </w:pPr>
    <w:rPr>
      <w:rFonts w:eastAsia="Times New Roman" w:cs="Times New Roman"/>
      <w:b/>
      <w:noProof/>
      <w:color w:val="000000" w:themeColor="text1"/>
      <w:sz w:val="24"/>
      <w:szCs w:val="24"/>
    </w:rPr>
  </w:style>
  <w:style w:type="paragraph" w:styleId="26">
    <w:name w:val="toc 2"/>
    <w:aliases w:val="0 Содержание 2 ур"/>
    <w:next w:val="af0"/>
    <w:autoRedefine/>
    <w:uiPriority w:val="39"/>
    <w:rsid w:val="00AB7C95"/>
    <w:pPr>
      <w:tabs>
        <w:tab w:val="left" w:pos="1191"/>
        <w:tab w:val="left" w:pos="1474"/>
        <w:tab w:val="right" w:leader="dot" w:pos="9639"/>
      </w:tabs>
      <w:ind w:left="709" w:right="566" w:firstLine="0"/>
    </w:pPr>
    <w:rPr>
      <w:rFonts w:eastAsia="Times New Roman" w:cs="Times New Roman"/>
      <w:noProof/>
      <w:color w:val="000000" w:themeColor="text1"/>
      <w:sz w:val="24"/>
      <w:szCs w:val="24"/>
    </w:rPr>
  </w:style>
  <w:style w:type="paragraph" w:styleId="34">
    <w:name w:val="toc 3"/>
    <w:aliases w:val="0 Содержание 3 ур"/>
    <w:next w:val="af0"/>
    <w:autoRedefine/>
    <w:uiPriority w:val="39"/>
    <w:rsid w:val="00AB7C95"/>
    <w:pPr>
      <w:tabs>
        <w:tab w:val="left" w:pos="1474"/>
        <w:tab w:val="left" w:pos="1758"/>
        <w:tab w:val="right" w:leader="dot" w:pos="9639"/>
      </w:tabs>
      <w:ind w:left="709" w:right="566" w:firstLine="0"/>
    </w:pPr>
    <w:rPr>
      <w:rFonts w:eastAsia="Times New Roman" w:cs="Times New Roman"/>
      <w:noProof/>
      <w:color w:val="000000" w:themeColor="text1"/>
      <w:sz w:val="24"/>
      <w:szCs w:val="24"/>
    </w:rPr>
  </w:style>
  <w:style w:type="paragraph" w:customStyle="1" w:styleId="15">
    <w:name w:val="ГОСТ Приложение Заголовок 1 уровня"/>
    <w:next w:val="af8"/>
    <w:uiPriority w:val="3"/>
    <w:qFormat/>
    <w:rsid w:val="00DA4304"/>
    <w:pPr>
      <w:numPr>
        <w:ilvl w:val="1"/>
        <w:numId w:val="2"/>
      </w:numPr>
      <w:contextualSpacing/>
    </w:pPr>
    <w:rPr>
      <w:rFonts w:eastAsia="+mn-ea" w:cs="Arial"/>
      <w:b/>
      <w:bCs/>
      <w:kern w:val="24"/>
      <w:sz w:val="36"/>
      <w:szCs w:val="24"/>
    </w:rPr>
  </w:style>
  <w:style w:type="paragraph" w:customStyle="1" w:styleId="22">
    <w:name w:val="ГОСТ Приложение Заголовок 2 уровня"/>
    <w:next w:val="af8"/>
    <w:uiPriority w:val="3"/>
    <w:qFormat/>
    <w:rsid w:val="00DA4304"/>
    <w:pPr>
      <w:numPr>
        <w:ilvl w:val="2"/>
        <w:numId w:val="2"/>
      </w:numPr>
      <w:spacing w:after="120"/>
      <w:contextualSpacing/>
    </w:pPr>
    <w:rPr>
      <w:b/>
      <w:bCs/>
    </w:rPr>
  </w:style>
  <w:style w:type="paragraph" w:customStyle="1" w:styleId="31">
    <w:name w:val="ГОСТ Приложение Заголовок 3 уровня"/>
    <w:next w:val="af8"/>
    <w:uiPriority w:val="3"/>
    <w:qFormat/>
    <w:rsid w:val="00DA4304"/>
    <w:pPr>
      <w:numPr>
        <w:ilvl w:val="3"/>
        <w:numId w:val="2"/>
      </w:numPr>
      <w:spacing w:after="240"/>
      <w:contextualSpacing/>
    </w:pPr>
    <w:rPr>
      <w:bCs/>
    </w:rPr>
  </w:style>
  <w:style w:type="paragraph" w:customStyle="1" w:styleId="aff7">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8">
    <w:name w:val="ГОСТ Основной текст без отступа"/>
    <w:basedOn w:val="af8"/>
    <w:next w:val="af8"/>
    <w:qFormat/>
    <w:rsid w:val="00083563"/>
    <w:rPr>
      <w:szCs w:val="28"/>
    </w:rPr>
  </w:style>
  <w:style w:type="paragraph" w:customStyle="1" w:styleId="a0">
    <w:name w:val="ГОСТ Приложение"/>
    <w:next w:val="af8"/>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
    <w:name w:val="ГОСТ Стиль списка Нумерация заголовка приложения"/>
    <w:uiPriority w:val="99"/>
    <w:rsid w:val="00DA4304"/>
    <w:pPr>
      <w:numPr>
        <w:numId w:val="3"/>
      </w:numPr>
    </w:pPr>
  </w:style>
  <w:style w:type="numbering" w:customStyle="1" w:styleId="a5">
    <w:name w:val="ГОСТ Стиль списка Заголовки приложений"/>
    <w:uiPriority w:val="99"/>
    <w:rsid w:val="00DA4304"/>
    <w:pPr>
      <w:numPr>
        <w:numId w:val="2"/>
      </w:numPr>
    </w:pPr>
  </w:style>
  <w:style w:type="numbering" w:customStyle="1" w:styleId="a6">
    <w:name w:val="ГОСТ Стиль списка Простой маркированный"/>
    <w:uiPriority w:val="99"/>
    <w:rsid w:val="0029586C"/>
    <w:pPr>
      <w:numPr>
        <w:numId w:val="4"/>
      </w:numPr>
    </w:pPr>
  </w:style>
  <w:style w:type="numbering" w:customStyle="1" w:styleId="aa">
    <w:name w:val="ГОСТ Стиль списка Простой нумерованный"/>
    <w:uiPriority w:val="99"/>
    <w:rsid w:val="00DA4304"/>
    <w:pPr>
      <w:numPr>
        <w:numId w:val="5"/>
      </w:numPr>
    </w:pPr>
  </w:style>
  <w:style w:type="paragraph" w:customStyle="1" w:styleId="ab">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3">
    <w:name w:val="ГОСТ Стиль списка Сложный многоуровневый"/>
    <w:uiPriority w:val="99"/>
    <w:rsid w:val="00AC31F2"/>
    <w:pPr>
      <w:numPr>
        <w:numId w:val="8"/>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9">
    <w:name w:val="Hyperlink"/>
    <w:basedOn w:val="af1"/>
    <w:uiPriority w:val="99"/>
    <w:locked/>
    <w:rsid w:val="00AB7C95"/>
    <w:rPr>
      <w:color w:val="0000FF" w:themeColor="hyperlink"/>
      <w:u w:val="single"/>
    </w:rPr>
  </w:style>
  <w:style w:type="paragraph" w:styleId="affa">
    <w:name w:val="Title"/>
    <w:basedOn w:val="af0"/>
    <w:next w:val="affb"/>
    <w:link w:val="affc"/>
    <w:qFormat/>
    <w:locked/>
    <w:rsid w:val="00AB7C95"/>
    <w:pPr>
      <w:spacing w:line="240" w:lineRule="auto"/>
      <w:ind w:firstLine="0"/>
      <w:jc w:val="center"/>
    </w:pPr>
    <w:rPr>
      <w:szCs w:val="20"/>
    </w:rPr>
  </w:style>
  <w:style w:type="character" w:customStyle="1" w:styleId="affc">
    <w:name w:val="Название Знак"/>
    <w:link w:val="affa"/>
    <w:rsid w:val="00AB7C95"/>
    <w:rPr>
      <w:rFonts w:eastAsia="Times New Roman" w:cs="Times New Roman"/>
      <w:szCs w:val="20"/>
    </w:rPr>
  </w:style>
  <w:style w:type="paragraph" w:customStyle="1" w:styleId="012">
    <w:name w:val="0 Список без нумер 1 ур"/>
    <w:qFormat/>
    <w:rsid w:val="00AB7C95"/>
    <w:pPr>
      <w:numPr>
        <w:numId w:val="29"/>
      </w:numPr>
    </w:pPr>
    <w:rPr>
      <w:rFonts w:eastAsia="Times New Roman" w:cs="Times New Roman"/>
      <w:color w:val="000000" w:themeColor="text1"/>
      <w:sz w:val="24"/>
      <w:szCs w:val="24"/>
    </w:rPr>
  </w:style>
  <w:style w:type="paragraph" w:customStyle="1" w:styleId="021">
    <w:name w:val="0 Список без нумер 2 ур"/>
    <w:qFormat/>
    <w:rsid w:val="00AB7C95"/>
    <w:pPr>
      <w:numPr>
        <w:ilvl w:val="1"/>
        <w:numId w:val="29"/>
      </w:numPr>
    </w:pPr>
    <w:rPr>
      <w:rFonts w:eastAsia="Times New Roman" w:cs="Times New Roman"/>
      <w:color w:val="000000" w:themeColor="text1"/>
      <w:sz w:val="24"/>
      <w:szCs w:val="24"/>
    </w:rPr>
  </w:style>
  <w:style w:type="paragraph" w:customStyle="1" w:styleId="031">
    <w:name w:val="0 Список без нумер 3 ур"/>
    <w:qFormat/>
    <w:rsid w:val="00AB7C95"/>
    <w:pPr>
      <w:numPr>
        <w:ilvl w:val="2"/>
        <w:numId w:val="29"/>
      </w:numPr>
    </w:pPr>
    <w:rPr>
      <w:rFonts w:eastAsia="Times New Roman" w:cs="Times New Roman"/>
      <w:color w:val="000000" w:themeColor="text1"/>
      <w:sz w:val="24"/>
      <w:szCs w:val="24"/>
    </w:rPr>
  </w:style>
  <w:style w:type="numbering" w:customStyle="1" w:styleId="00">
    <w:name w:val="0 Список ненумерованный"/>
    <w:uiPriority w:val="99"/>
    <w:rsid w:val="00AB7C95"/>
    <w:pPr>
      <w:numPr>
        <w:numId w:val="9"/>
      </w:numPr>
    </w:pPr>
  </w:style>
  <w:style w:type="paragraph" w:styleId="affd">
    <w:name w:val="TOC Heading"/>
    <w:basedOn w:val="1"/>
    <w:next w:val="af0"/>
    <w:uiPriority w:val="39"/>
    <w:semiHidden/>
    <w:unhideWhenUsed/>
    <w:qFormat/>
    <w:locked/>
    <w:rsid w:val="00AB7C95"/>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locked/>
    <w:rsid w:val="00AB7C95"/>
    <w:pPr>
      <w:spacing w:before="40" w:after="80"/>
      <w:ind w:firstLine="0"/>
      <w:jc w:val="center"/>
    </w:pPr>
  </w:style>
  <w:style w:type="paragraph" w:styleId="afff0">
    <w:name w:val="List Paragraph"/>
    <w:basedOn w:val="af0"/>
    <w:link w:val="afff1"/>
    <w:uiPriority w:val="99"/>
    <w:qFormat/>
    <w:locked/>
    <w:rsid w:val="00AB7C95"/>
    <w:pPr>
      <w:spacing w:after="200" w:line="276" w:lineRule="auto"/>
      <w:ind w:left="720" w:firstLine="0"/>
      <w:contextualSpacing/>
      <w:jc w:val="left"/>
    </w:pPr>
    <w:rPr>
      <w:rFonts w:ascii="Calibri" w:eastAsia="Calibri" w:hAnsi="Calibri"/>
      <w:sz w:val="22"/>
      <w:szCs w:val="22"/>
      <w:lang w:eastAsia="en-US"/>
    </w:rPr>
  </w:style>
  <w:style w:type="paragraph" w:customStyle="1" w:styleId="01">
    <w:name w:val="0 Заголовок 1 ур"/>
    <w:basedOn w:val="1"/>
    <w:next w:val="0a"/>
    <w:qFormat/>
    <w:rsid w:val="00AB7C95"/>
    <w:pPr>
      <w:numPr>
        <w:numId w:val="30"/>
      </w:numPr>
      <w:spacing w:before="0"/>
    </w:pPr>
    <w:rPr>
      <w:color w:val="000000" w:themeColor="text1"/>
      <w:szCs w:val="24"/>
    </w:rPr>
  </w:style>
  <w:style w:type="paragraph" w:customStyle="1" w:styleId="02">
    <w:name w:val="0 Заголовок 2 ур"/>
    <w:basedOn w:val="2"/>
    <w:next w:val="0a"/>
    <w:qFormat/>
    <w:rsid w:val="00AB7C95"/>
    <w:pPr>
      <w:numPr>
        <w:numId w:val="30"/>
      </w:numPr>
      <w:spacing w:before="120"/>
      <w:jc w:val="both"/>
    </w:pPr>
    <w:rPr>
      <w:color w:val="000000" w:themeColor="text1"/>
      <w:szCs w:val="24"/>
    </w:rPr>
  </w:style>
  <w:style w:type="paragraph" w:customStyle="1" w:styleId="0a">
    <w:name w:val="0 Основной текст"/>
    <w:qFormat/>
    <w:rsid w:val="00AB7C95"/>
    <w:pPr>
      <w:spacing w:before="120"/>
      <w:contextualSpacing/>
    </w:pPr>
    <w:rPr>
      <w:rFonts w:eastAsia="Times New Roman" w:cs="Times New Roman"/>
      <w:color w:val="000000" w:themeColor="text1"/>
      <w:sz w:val="24"/>
      <w:szCs w:val="24"/>
    </w:rPr>
  </w:style>
  <w:style w:type="paragraph" w:customStyle="1" w:styleId="0b">
    <w:name w:val="0 Таблица Подпись"/>
    <w:qFormat/>
    <w:rsid w:val="00AB7C95"/>
    <w:pPr>
      <w:keepNext/>
      <w:spacing w:before="240" w:line="240" w:lineRule="auto"/>
      <w:ind w:firstLine="0"/>
      <w:contextualSpacing/>
      <w:jc w:val="left"/>
    </w:pPr>
    <w:rPr>
      <w:rFonts w:eastAsia="Times New Roman" w:cs="Times New Roman"/>
      <w:color w:val="000000" w:themeColor="text1"/>
      <w:sz w:val="24"/>
      <w:szCs w:val="24"/>
    </w:rPr>
  </w:style>
  <w:style w:type="paragraph" w:customStyle="1" w:styleId="0c">
    <w:name w:val="0 Рисунок Подпись"/>
    <w:next w:val="0a"/>
    <w:qFormat/>
    <w:rsid w:val="00AB7C95"/>
    <w:pPr>
      <w:spacing w:after="240" w:line="240" w:lineRule="auto"/>
      <w:ind w:firstLine="0"/>
      <w:contextualSpacing/>
      <w:jc w:val="center"/>
    </w:pPr>
    <w:rPr>
      <w:rFonts w:eastAsia="Times New Roman" w:cs="Times New Roman"/>
      <w:noProof/>
      <w:color w:val="000000" w:themeColor="text1"/>
      <w:sz w:val="24"/>
      <w:szCs w:val="24"/>
    </w:rPr>
  </w:style>
  <w:style w:type="character" w:customStyle="1" w:styleId="60">
    <w:name w:val="Заголовок 6 Знак"/>
    <w:aliases w:val="PIM 6 Знак,H6 Знак,ТП Заголовок 6 Знак"/>
    <w:link w:val="6"/>
    <w:rsid w:val="00AB7C95"/>
    <w:rPr>
      <w:rFonts w:eastAsia="Times New Roman" w:cs="Times New Roman"/>
      <w:b/>
      <w:szCs w:val="22"/>
    </w:rPr>
  </w:style>
  <w:style w:type="character" w:customStyle="1" w:styleId="70">
    <w:name w:val="Заголовок 7 Знак"/>
    <w:aliases w:val="PIM 7 Знак"/>
    <w:link w:val="7"/>
    <w:rsid w:val="00AB7C95"/>
    <w:rPr>
      <w:rFonts w:eastAsia="Times New Roman" w:cs="Times New Roman"/>
      <w:b/>
      <w:szCs w:val="22"/>
    </w:rPr>
  </w:style>
  <w:style w:type="character" w:customStyle="1" w:styleId="80">
    <w:name w:val="Заголовок 8 Знак"/>
    <w:aliases w:val="H8 Знак"/>
    <w:link w:val="8"/>
    <w:rsid w:val="00AB7C95"/>
    <w:rPr>
      <w:rFonts w:eastAsia="Times New Roman" w:cs="Times New Roman"/>
      <w:b/>
      <w:szCs w:val="22"/>
    </w:rPr>
  </w:style>
  <w:style w:type="character" w:customStyle="1" w:styleId="90">
    <w:name w:val="Заголовок 9 Знак"/>
    <w:aliases w:val="H9 Знак"/>
    <w:link w:val="9"/>
    <w:rsid w:val="00AB7C95"/>
    <w:rPr>
      <w:rFonts w:eastAsia="Times New Roman" w:cs="Times New Roman"/>
      <w:szCs w:val="22"/>
    </w:rPr>
  </w:style>
  <w:style w:type="paragraph" w:customStyle="1" w:styleId="03">
    <w:name w:val="0 Заголовок 3 ур"/>
    <w:basedOn w:val="3"/>
    <w:next w:val="0a"/>
    <w:qFormat/>
    <w:rsid w:val="00AB7C95"/>
    <w:pPr>
      <w:numPr>
        <w:numId w:val="30"/>
      </w:numPr>
      <w:tabs>
        <w:tab w:val="left" w:pos="1843"/>
      </w:tabs>
      <w:spacing w:before="120"/>
      <w:jc w:val="both"/>
    </w:pPr>
    <w:rPr>
      <w:color w:val="000000" w:themeColor="text1"/>
    </w:rPr>
  </w:style>
  <w:style w:type="paragraph" w:customStyle="1" w:styleId="04">
    <w:name w:val="0 Заголовок 4 ур"/>
    <w:basedOn w:val="4"/>
    <w:next w:val="0a"/>
    <w:rsid w:val="00AB7C95"/>
    <w:pPr>
      <w:numPr>
        <w:numId w:val="30"/>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AB7C95"/>
    <w:pPr>
      <w:numPr>
        <w:ilvl w:val="0"/>
        <w:numId w:val="0"/>
      </w:numPr>
      <w:outlineLvl w:val="9"/>
    </w:pPr>
  </w:style>
  <w:style w:type="paragraph" w:customStyle="1" w:styleId="05">
    <w:name w:val="0 Заголовок 5 ур (не по ГОСТ)"/>
    <w:next w:val="0a"/>
    <w:rsid w:val="00AB7C95"/>
    <w:pPr>
      <w:keepNext/>
      <w:keepLines/>
      <w:numPr>
        <w:ilvl w:val="4"/>
        <w:numId w:val="30"/>
      </w:numPr>
      <w:tabs>
        <w:tab w:val="left" w:pos="1843"/>
        <w:tab w:val="left" w:pos="2126"/>
        <w:tab w:val="left" w:pos="2410"/>
      </w:tabs>
      <w:spacing w:before="120"/>
      <w:jc w:val="left"/>
    </w:pPr>
    <w:rPr>
      <w:rFonts w:eastAsia="Times New Roman" w:cs="Times New Roman"/>
      <w:b/>
      <w:color w:val="000000" w:themeColor="text1"/>
      <w:sz w:val="24"/>
      <w:szCs w:val="24"/>
    </w:rPr>
  </w:style>
  <w:style w:type="paragraph" w:customStyle="1" w:styleId="0d">
    <w:name w:val="0 Заголовок (как Аннотация)"/>
    <w:next w:val="0a"/>
    <w:qFormat/>
    <w:rsid w:val="00AB7C95"/>
    <w:pPr>
      <w:pageBreakBefore/>
      <w:ind w:firstLine="0"/>
      <w:jc w:val="center"/>
    </w:pPr>
    <w:rPr>
      <w:rFonts w:eastAsia="Times New Roman" w:cs="Times New Roman"/>
      <w:b/>
      <w:color w:val="000000" w:themeColor="text1"/>
      <w:sz w:val="32"/>
      <w:szCs w:val="24"/>
    </w:rPr>
  </w:style>
  <w:style w:type="paragraph" w:styleId="42">
    <w:name w:val="toc 4"/>
    <w:aliases w:val="0 Содержание 4 ур"/>
    <w:next w:val="af0"/>
    <w:autoRedefine/>
    <w:uiPriority w:val="39"/>
    <w:rsid w:val="00AB7C95"/>
    <w:pPr>
      <w:tabs>
        <w:tab w:val="left" w:pos="1474"/>
        <w:tab w:val="left" w:pos="1758"/>
        <w:tab w:val="right" w:leader="dot" w:pos="10206"/>
      </w:tabs>
      <w:ind w:left="709" w:firstLine="0"/>
    </w:pPr>
    <w:rPr>
      <w:rFonts w:eastAsia="Times New Roman" w:cs="Times New Roman"/>
      <w:color w:val="000000" w:themeColor="text1"/>
      <w:sz w:val="24"/>
      <w:szCs w:val="24"/>
    </w:rPr>
  </w:style>
  <w:style w:type="paragraph" w:customStyle="1" w:styleId="011">
    <w:name w:val="0 Список 1 ур"/>
    <w:qFormat/>
    <w:rsid w:val="00AB7C95"/>
    <w:pPr>
      <w:numPr>
        <w:numId w:val="16"/>
      </w:numPr>
    </w:pPr>
    <w:rPr>
      <w:rFonts w:eastAsia="Times New Roman" w:cs="Times New Roman"/>
      <w:color w:val="000000" w:themeColor="text1"/>
      <w:sz w:val="24"/>
      <w:szCs w:val="24"/>
    </w:rPr>
  </w:style>
  <w:style w:type="paragraph" w:customStyle="1" w:styleId="020">
    <w:name w:val="0 Список 2 ур"/>
    <w:qFormat/>
    <w:rsid w:val="00AB7C95"/>
    <w:pPr>
      <w:numPr>
        <w:ilvl w:val="1"/>
        <w:numId w:val="16"/>
      </w:numPr>
    </w:pPr>
    <w:rPr>
      <w:rFonts w:eastAsia="Times New Roman" w:cs="Times New Roman"/>
      <w:color w:val="000000" w:themeColor="text1"/>
      <w:sz w:val="24"/>
      <w:szCs w:val="24"/>
    </w:rPr>
  </w:style>
  <w:style w:type="paragraph" w:customStyle="1" w:styleId="030">
    <w:name w:val="0 Список 3 ур"/>
    <w:qFormat/>
    <w:rsid w:val="00AB7C95"/>
    <w:pPr>
      <w:numPr>
        <w:ilvl w:val="2"/>
        <w:numId w:val="16"/>
      </w:numPr>
    </w:pPr>
    <w:rPr>
      <w:rFonts w:eastAsia="Times New Roman" w:cs="Times New Roman"/>
      <w:color w:val="000000" w:themeColor="text1"/>
      <w:sz w:val="24"/>
      <w:szCs w:val="24"/>
    </w:rPr>
  </w:style>
  <w:style w:type="paragraph" w:customStyle="1" w:styleId="040">
    <w:name w:val="0 Список 4 ур"/>
    <w:qFormat/>
    <w:rsid w:val="00AB7C95"/>
    <w:pPr>
      <w:numPr>
        <w:ilvl w:val="3"/>
        <w:numId w:val="16"/>
      </w:numPr>
    </w:pPr>
    <w:rPr>
      <w:rFonts w:eastAsia="Times New Roman" w:cs="Times New Roman"/>
      <w:color w:val="000000" w:themeColor="text1"/>
      <w:sz w:val="24"/>
      <w:szCs w:val="24"/>
    </w:rPr>
  </w:style>
  <w:style w:type="paragraph" w:customStyle="1" w:styleId="050">
    <w:name w:val="0 Список 5 ур"/>
    <w:qFormat/>
    <w:rsid w:val="00AB7C95"/>
    <w:pPr>
      <w:numPr>
        <w:ilvl w:val="4"/>
        <w:numId w:val="16"/>
      </w:numPr>
    </w:pPr>
    <w:rPr>
      <w:rFonts w:eastAsia="Times New Roman" w:cs="Times New Roman"/>
      <w:color w:val="000000" w:themeColor="text1"/>
      <w:sz w:val="24"/>
      <w:szCs w:val="24"/>
    </w:rPr>
  </w:style>
  <w:style w:type="paragraph" w:customStyle="1" w:styleId="060">
    <w:name w:val="0 Список 6 ур"/>
    <w:qFormat/>
    <w:rsid w:val="00AB7C95"/>
    <w:pPr>
      <w:numPr>
        <w:ilvl w:val="5"/>
        <w:numId w:val="16"/>
      </w:numPr>
    </w:pPr>
    <w:rPr>
      <w:rFonts w:eastAsia="Times New Roman" w:cs="Times New Roman"/>
      <w:color w:val="000000" w:themeColor="text1"/>
      <w:sz w:val="24"/>
      <w:szCs w:val="24"/>
    </w:rPr>
  </w:style>
  <w:style w:type="paragraph" w:customStyle="1" w:styleId="07">
    <w:name w:val="0 Список 7 ур"/>
    <w:basedOn w:val="060"/>
    <w:rsid w:val="00AB7C95"/>
    <w:pPr>
      <w:numPr>
        <w:ilvl w:val="6"/>
      </w:numPr>
    </w:pPr>
  </w:style>
  <w:style w:type="paragraph" w:customStyle="1" w:styleId="08">
    <w:name w:val="0 Список 8 ур"/>
    <w:basedOn w:val="07"/>
    <w:rsid w:val="00AB7C95"/>
    <w:pPr>
      <w:numPr>
        <w:ilvl w:val="7"/>
      </w:numPr>
    </w:pPr>
  </w:style>
  <w:style w:type="table" w:styleId="afff2">
    <w:name w:val="Table Grid"/>
    <w:basedOn w:val="af2"/>
    <w:locked/>
    <w:rsid w:val="00AB7C95"/>
    <w:pPr>
      <w:spacing w:line="240" w:lineRule="auto"/>
      <w:ind w:firstLine="0"/>
      <w:jc w:val="left"/>
    </w:pPr>
    <w:rPr>
      <w:rFonts w:eastAsia="Times New Roman" w:cs="Times New Roman"/>
      <w:sz w:val="24"/>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015">
    <w:name w:val="0 Список таблица 1.5"/>
    <w:uiPriority w:val="99"/>
    <w:rsid w:val="00AB7C95"/>
    <w:pPr>
      <w:numPr>
        <w:numId w:val="12"/>
      </w:numPr>
    </w:pPr>
  </w:style>
  <w:style w:type="paragraph" w:customStyle="1" w:styleId="0150">
    <w:name w:val="0 Таблица Заголовок графы_1.5"/>
    <w:rsid w:val="00AB7C95"/>
    <w:pPr>
      <w:spacing w:before="120"/>
      <w:ind w:firstLine="0"/>
      <w:jc w:val="center"/>
    </w:pPr>
    <w:rPr>
      <w:rFonts w:eastAsia="Times New Roman" w:cs="Times New Roman"/>
      <w:b/>
      <w:color w:val="000000" w:themeColor="text1"/>
      <w:sz w:val="24"/>
      <w:szCs w:val="24"/>
    </w:rPr>
  </w:style>
  <w:style w:type="numbering" w:customStyle="1" w:styleId="010">
    <w:name w:val="0 Список таблица 1"/>
    <w:basedOn w:val="af3"/>
    <w:uiPriority w:val="99"/>
    <w:rsid w:val="00AB7C95"/>
    <w:pPr>
      <w:numPr>
        <w:numId w:val="11"/>
      </w:numPr>
    </w:pPr>
  </w:style>
  <w:style w:type="paragraph" w:customStyle="1" w:styleId="0151">
    <w:name w:val="0 Таблица Заголовок строки_1.5"/>
    <w:qFormat/>
    <w:rsid w:val="00AB7C95"/>
    <w:pPr>
      <w:spacing w:before="120"/>
      <w:ind w:firstLine="0"/>
      <w:jc w:val="left"/>
    </w:pPr>
    <w:rPr>
      <w:rFonts w:eastAsia="Times New Roman" w:cs="Times New Roman"/>
      <w:b/>
      <w:color w:val="000000" w:themeColor="text1"/>
      <w:sz w:val="24"/>
      <w:szCs w:val="24"/>
    </w:rPr>
  </w:style>
  <w:style w:type="paragraph" w:customStyle="1" w:styleId="0e">
    <w:name w:val="0 Рисунок  Тело"/>
    <w:next w:val="0c"/>
    <w:qFormat/>
    <w:rsid w:val="00AB7C95"/>
    <w:pPr>
      <w:keepNext/>
      <w:spacing w:before="120" w:line="240" w:lineRule="auto"/>
      <w:ind w:firstLine="0"/>
      <w:jc w:val="center"/>
    </w:pPr>
    <w:rPr>
      <w:rFonts w:eastAsia="Times New Roman" w:cs="Times New Roman"/>
      <w:color w:val="000000" w:themeColor="text1"/>
      <w:sz w:val="24"/>
      <w:szCs w:val="24"/>
    </w:rPr>
  </w:style>
  <w:style w:type="paragraph" w:customStyle="1" w:styleId="013">
    <w:name w:val="0 Прил Заголовок 1 ур"/>
    <w:next w:val="0a"/>
    <w:qFormat/>
    <w:rsid w:val="00AB7C95"/>
    <w:pPr>
      <w:pageBreakBefore/>
      <w:numPr>
        <w:numId w:val="31"/>
      </w:numPr>
      <w:jc w:val="center"/>
      <w:outlineLvl w:val="0"/>
    </w:pPr>
    <w:rPr>
      <w:rFonts w:eastAsiaTheme="majorEastAsia" w:cstheme="majorBidi"/>
      <w:b/>
      <w:bCs/>
      <w:color w:val="000000" w:themeColor="text1"/>
      <w:sz w:val="32"/>
      <w:szCs w:val="24"/>
    </w:rPr>
  </w:style>
  <w:style w:type="paragraph" w:customStyle="1" w:styleId="022">
    <w:name w:val="0 Прил Заголовок 2 ур"/>
    <w:basedOn w:val="2"/>
    <w:next w:val="0a"/>
    <w:qFormat/>
    <w:rsid w:val="00AB7C95"/>
    <w:pPr>
      <w:numPr>
        <w:numId w:val="31"/>
      </w:numPr>
      <w:spacing w:before="120"/>
    </w:pPr>
    <w:rPr>
      <w:color w:val="000000" w:themeColor="text1"/>
      <w:szCs w:val="24"/>
    </w:rPr>
  </w:style>
  <w:style w:type="paragraph" w:customStyle="1" w:styleId="032">
    <w:name w:val="0 Прил Заголовок 3 ур"/>
    <w:next w:val="041"/>
    <w:qFormat/>
    <w:rsid w:val="00AB7C95"/>
    <w:pPr>
      <w:numPr>
        <w:ilvl w:val="2"/>
        <w:numId w:val="31"/>
      </w:numPr>
      <w:tabs>
        <w:tab w:val="left" w:pos="1843"/>
      </w:tabs>
      <w:jc w:val="left"/>
      <w:outlineLvl w:val="2"/>
    </w:pPr>
    <w:rPr>
      <w:rFonts w:eastAsiaTheme="majorEastAsia" w:cstheme="majorBidi"/>
      <w:b/>
      <w:bCs/>
      <w:sz w:val="24"/>
      <w:szCs w:val="24"/>
    </w:rPr>
  </w:style>
  <w:style w:type="paragraph" w:customStyle="1" w:styleId="041">
    <w:name w:val="0 Прил Заголовок 4 ур"/>
    <w:next w:val="0a"/>
    <w:qFormat/>
    <w:rsid w:val="00AB7C95"/>
    <w:pPr>
      <w:numPr>
        <w:ilvl w:val="3"/>
        <w:numId w:val="31"/>
      </w:numPr>
      <w:tabs>
        <w:tab w:val="left" w:pos="1843"/>
        <w:tab w:val="left" w:pos="2126"/>
      </w:tabs>
      <w:spacing w:before="120"/>
      <w:jc w:val="left"/>
      <w:outlineLvl w:val="3"/>
    </w:pPr>
    <w:rPr>
      <w:rFonts w:eastAsiaTheme="majorEastAsia" w:cstheme="majorBidi"/>
      <w:b/>
      <w:bCs/>
      <w:iCs/>
      <w:color w:val="000000" w:themeColor="text1"/>
      <w:sz w:val="24"/>
      <w:szCs w:val="24"/>
    </w:rPr>
  </w:style>
  <w:style w:type="paragraph" w:customStyle="1" w:styleId="0f">
    <w:name w:val="0 Заголовок (как Перечень)"/>
    <w:next w:val="0a"/>
    <w:qFormat/>
    <w:rsid w:val="00AB7C95"/>
    <w:pPr>
      <w:pageBreakBefore/>
      <w:ind w:firstLine="0"/>
      <w:jc w:val="center"/>
      <w:outlineLvl w:val="0"/>
    </w:pPr>
    <w:rPr>
      <w:rFonts w:eastAsia="Times New Roman" w:cs="Times New Roman"/>
      <w:b/>
      <w:color w:val="000000" w:themeColor="text1"/>
      <w:sz w:val="32"/>
      <w:szCs w:val="24"/>
    </w:rPr>
  </w:style>
  <w:style w:type="paragraph" w:styleId="afff3">
    <w:name w:val="header"/>
    <w:basedOn w:val="af0"/>
    <w:link w:val="afff4"/>
    <w:rsid w:val="00AB7C95"/>
    <w:pPr>
      <w:tabs>
        <w:tab w:val="center" w:pos="4677"/>
        <w:tab w:val="right" w:pos="9355"/>
      </w:tabs>
      <w:spacing w:before="120" w:after="120"/>
    </w:pPr>
  </w:style>
  <w:style w:type="character" w:customStyle="1" w:styleId="afff4">
    <w:name w:val="Верхний колонтитул Знак"/>
    <w:basedOn w:val="af1"/>
    <w:link w:val="afff3"/>
    <w:rsid w:val="00AB7C95"/>
    <w:rPr>
      <w:rFonts w:eastAsia="Times New Roman" w:cs="Times New Roman"/>
      <w:szCs w:val="24"/>
    </w:rPr>
  </w:style>
  <w:style w:type="paragraph" w:styleId="afff5">
    <w:name w:val="footer"/>
    <w:basedOn w:val="af0"/>
    <w:link w:val="afff6"/>
    <w:locked/>
    <w:rsid w:val="00AB7C95"/>
    <w:pPr>
      <w:tabs>
        <w:tab w:val="center" w:pos="4677"/>
        <w:tab w:val="right" w:pos="9355"/>
      </w:tabs>
    </w:pPr>
  </w:style>
  <w:style w:type="character" w:customStyle="1" w:styleId="afff6">
    <w:name w:val="Нижний колонтитул Знак"/>
    <w:basedOn w:val="af1"/>
    <w:link w:val="afff5"/>
    <w:rsid w:val="00AB7C95"/>
    <w:rPr>
      <w:rFonts w:eastAsia="Times New Roman" w:cs="Times New Roman"/>
      <w:szCs w:val="24"/>
    </w:rPr>
  </w:style>
  <w:style w:type="paragraph" w:styleId="afff7">
    <w:name w:val="Document Map"/>
    <w:basedOn w:val="af0"/>
    <w:link w:val="afff8"/>
    <w:locked/>
    <w:rsid w:val="00AB7C95"/>
    <w:rPr>
      <w:rFonts w:ascii="Tahoma" w:hAnsi="Tahoma" w:cs="Tahoma"/>
      <w:sz w:val="16"/>
      <w:szCs w:val="16"/>
    </w:rPr>
  </w:style>
  <w:style w:type="character" w:customStyle="1" w:styleId="afff8">
    <w:name w:val="Схема документа Знак"/>
    <w:basedOn w:val="af1"/>
    <w:link w:val="afff7"/>
    <w:rsid w:val="00AB7C95"/>
    <w:rPr>
      <w:rFonts w:ascii="Tahoma" w:eastAsia="Times New Roman" w:hAnsi="Tahoma" w:cs="Tahoma"/>
      <w:sz w:val="16"/>
      <w:szCs w:val="16"/>
    </w:rPr>
  </w:style>
  <w:style w:type="paragraph" w:customStyle="1" w:styleId="06">
    <w:name w:val="0 Заголовок 6 ур (не по ГОСТ)"/>
    <w:next w:val="0a"/>
    <w:rsid w:val="00AB7C95"/>
    <w:pPr>
      <w:keepNext/>
      <w:keepLines/>
      <w:numPr>
        <w:ilvl w:val="5"/>
        <w:numId w:val="30"/>
      </w:numPr>
      <w:tabs>
        <w:tab w:val="left" w:pos="1843"/>
        <w:tab w:val="left" w:pos="2126"/>
        <w:tab w:val="left" w:pos="2410"/>
      </w:tabs>
      <w:spacing w:before="120"/>
      <w:jc w:val="left"/>
    </w:pPr>
    <w:rPr>
      <w:rFonts w:eastAsia="Times New Roman" w:cs="Times New Roman"/>
      <w:b/>
      <w:color w:val="000000" w:themeColor="text1"/>
      <w:sz w:val="24"/>
      <w:szCs w:val="24"/>
    </w:rPr>
  </w:style>
  <w:style w:type="paragraph" w:customStyle="1" w:styleId="051">
    <w:name w:val="0 Прил Заголовок 5 ур (не по ГОСТ)"/>
    <w:next w:val="0a"/>
    <w:rsid w:val="00AB7C95"/>
    <w:pPr>
      <w:keepNext/>
      <w:keepLines/>
      <w:numPr>
        <w:ilvl w:val="4"/>
        <w:numId w:val="31"/>
      </w:numPr>
      <w:tabs>
        <w:tab w:val="left" w:pos="2126"/>
      </w:tabs>
      <w:spacing w:before="120"/>
      <w:jc w:val="left"/>
      <w:outlineLvl w:val="4"/>
    </w:pPr>
    <w:rPr>
      <w:rFonts w:eastAsia="Times New Roman" w:cs="Times New Roman"/>
      <w:b/>
      <w:color w:val="000000" w:themeColor="text1"/>
      <w:sz w:val="24"/>
      <w:szCs w:val="24"/>
    </w:rPr>
  </w:style>
  <w:style w:type="paragraph" w:customStyle="1" w:styleId="061">
    <w:name w:val="0 Прил Заголовок 6 ур (не по ГОСТ)"/>
    <w:next w:val="0a"/>
    <w:rsid w:val="00AB7C95"/>
    <w:pPr>
      <w:keepNext/>
      <w:keepLines/>
      <w:numPr>
        <w:ilvl w:val="5"/>
        <w:numId w:val="31"/>
      </w:numPr>
      <w:tabs>
        <w:tab w:val="left" w:pos="2126"/>
      </w:tabs>
      <w:spacing w:before="120"/>
      <w:jc w:val="left"/>
      <w:outlineLvl w:val="5"/>
    </w:pPr>
    <w:rPr>
      <w:rFonts w:eastAsia="Times New Roman" w:cs="Times New Roman"/>
      <w:b/>
      <w:color w:val="000000" w:themeColor="text1"/>
      <w:sz w:val="24"/>
      <w:szCs w:val="24"/>
    </w:rPr>
  </w:style>
  <w:style w:type="paragraph" w:customStyle="1" w:styleId="014">
    <w:name w:val="0 Таблица заголовок графы_1"/>
    <w:basedOn w:val="0150"/>
    <w:rsid w:val="00AB7C95"/>
    <w:pPr>
      <w:spacing w:line="240" w:lineRule="auto"/>
    </w:pPr>
    <w:rPr>
      <w:sz w:val="20"/>
    </w:rPr>
  </w:style>
  <w:style w:type="paragraph" w:customStyle="1" w:styleId="016">
    <w:name w:val="0 Таблица Заголовок строки_1"/>
    <w:basedOn w:val="0151"/>
    <w:qFormat/>
    <w:rsid w:val="00AB7C95"/>
    <w:pPr>
      <w:spacing w:line="240" w:lineRule="auto"/>
    </w:pPr>
    <w:rPr>
      <w:sz w:val="20"/>
    </w:rPr>
  </w:style>
  <w:style w:type="paragraph" w:customStyle="1" w:styleId="017">
    <w:name w:val="0 Таблица Текст_1"/>
    <w:basedOn w:val="af0"/>
    <w:qFormat/>
    <w:rsid w:val="00AB7C95"/>
    <w:pPr>
      <w:spacing w:before="120"/>
    </w:pPr>
    <w:rPr>
      <w:color w:val="000000" w:themeColor="text1"/>
      <w:sz w:val="20"/>
    </w:rPr>
  </w:style>
  <w:style w:type="paragraph" w:customStyle="1" w:styleId="0110">
    <w:name w:val="0 Таблица Список 1 ур_1"/>
    <w:basedOn w:val="0115"/>
    <w:qFormat/>
    <w:rsid w:val="00AB7C95"/>
    <w:pPr>
      <w:numPr>
        <w:numId w:val="34"/>
      </w:numPr>
      <w:tabs>
        <w:tab w:val="left" w:pos="567"/>
      </w:tabs>
      <w:spacing w:line="240" w:lineRule="auto"/>
    </w:pPr>
    <w:rPr>
      <w:sz w:val="20"/>
    </w:rPr>
  </w:style>
  <w:style w:type="paragraph" w:customStyle="1" w:styleId="0210">
    <w:name w:val="0 Таблица Список 2 ур_1"/>
    <w:basedOn w:val="0215"/>
    <w:qFormat/>
    <w:rsid w:val="00AB7C95"/>
    <w:pPr>
      <w:numPr>
        <w:numId w:val="34"/>
      </w:numPr>
      <w:tabs>
        <w:tab w:val="left" w:pos="567"/>
      </w:tabs>
      <w:spacing w:line="240" w:lineRule="auto"/>
    </w:pPr>
    <w:rPr>
      <w:sz w:val="20"/>
    </w:rPr>
  </w:style>
  <w:style w:type="paragraph" w:styleId="52">
    <w:name w:val="toc 5"/>
    <w:basedOn w:val="af0"/>
    <w:next w:val="af0"/>
    <w:autoRedefine/>
    <w:uiPriority w:val="39"/>
    <w:rsid w:val="00AB7C95"/>
    <w:pPr>
      <w:spacing w:after="100" w:line="276" w:lineRule="auto"/>
      <w:ind w:left="880"/>
    </w:pPr>
    <w:rPr>
      <w:rFonts w:asciiTheme="minorHAnsi" w:eastAsiaTheme="minorEastAsia" w:hAnsiTheme="minorHAnsi" w:cstheme="minorBidi"/>
      <w:sz w:val="22"/>
      <w:szCs w:val="22"/>
    </w:rPr>
  </w:style>
  <w:style w:type="paragraph" w:styleId="61">
    <w:name w:val="toc 6"/>
    <w:basedOn w:val="af0"/>
    <w:next w:val="af0"/>
    <w:autoRedefine/>
    <w:uiPriority w:val="39"/>
    <w:rsid w:val="00AB7C95"/>
    <w:pPr>
      <w:spacing w:after="100" w:line="276" w:lineRule="auto"/>
      <w:ind w:left="1100"/>
    </w:pPr>
    <w:rPr>
      <w:rFonts w:asciiTheme="minorHAnsi" w:eastAsiaTheme="minorEastAsia" w:hAnsiTheme="minorHAnsi" w:cstheme="minorBidi"/>
      <w:sz w:val="22"/>
      <w:szCs w:val="22"/>
    </w:rPr>
  </w:style>
  <w:style w:type="paragraph" w:styleId="71">
    <w:name w:val="toc 7"/>
    <w:basedOn w:val="af0"/>
    <w:next w:val="af0"/>
    <w:autoRedefine/>
    <w:uiPriority w:val="39"/>
    <w:rsid w:val="00AB7C95"/>
    <w:pPr>
      <w:spacing w:after="100" w:line="276" w:lineRule="auto"/>
      <w:ind w:left="1320"/>
    </w:pPr>
    <w:rPr>
      <w:rFonts w:asciiTheme="minorHAnsi" w:eastAsiaTheme="minorEastAsia" w:hAnsiTheme="minorHAnsi" w:cstheme="minorBidi"/>
      <w:sz w:val="22"/>
      <w:szCs w:val="22"/>
    </w:rPr>
  </w:style>
  <w:style w:type="paragraph" w:styleId="81">
    <w:name w:val="toc 8"/>
    <w:basedOn w:val="af0"/>
    <w:next w:val="af0"/>
    <w:autoRedefine/>
    <w:uiPriority w:val="39"/>
    <w:rsid w:val="00AB7C95"/>
    <w:pPr>
      <w:spacing w:after="100" w:line="276" w:lineRule="auto"/>
      <w:ind w:left="1540"/>
    </w:pPr>
    <w:rPr>
      <w:rFonts w:asciiTheme="minorHAnsi" w:eastAsiaTheme="minorEastAsia" w:hAnsiTheme="minorHAnsi" w:cstheme="minorBidi"/>
      <w:sz w:val="22"/>
      <w:szCs w:val="22"/>
    </w:rPr>
  </w:style>
  <w:style w:type="paragraph" w:styleId="91">
    <w:name w:val="toc 9"/>
    <w:basedOn w:val="af0"/>
    <w:next w:val="af0"/>
    <w:autoRedefine/>
    <w:uiPriority w:val="39"/>
    <w:rsid w:val="00AB7C95"/>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AB7C95"/>
    <w:pPr>
      <w:ind w:firstLine="0"/>
      <w:contextualSpacing/>
      <w:jc w:val="left"/>
    </w:pPr>
    <w:rPr>
      <w:rFonts w:eastAsia="Times New Roman" w:cs="Times New Roman"/>
      <w:sz w:val="24"/>
      <w:szCs w:val="24"/>
    </w:rPr>
  </w:style>
  <w:style w:type="paragraph" w:customStyle="1" w:styleId="0-">
    <w:name w:val="0 Титул - Наименование организации и системы"/>
    <w:basedOn w:val="0f0"/>
    <w:rsid w:val="00AB7C95"/>
    <w:pPr>
      <w:jc w:val="center"/>
    </w:pPr>
    <w:rPr>
      <w:b/>
      <w:bCs/>
      <w:caps/>
      <w:szCs w:val="20"/>
    </w:rPr>
  </w:style>
  <w:style w:type="paragraph" w:customStyle="1" w:styleId="0-0">
    <w:name w:val="0 Титул - утвержаю"/>
    <w:aliases w:val="согласовано"/>
    <w:basedOn w:val="0f0"/>
    <w:rsid w:val="00AB7C95"/>
    <w:rPr>
      <w:b/>
      <w:bCs/>
    </w:rPr>
  </w:style>
  <w:style w:type="paragraph" w:customStyle="1" w:styleId="0-1">
    <w:name w:val="0 Титул - наименование документа"/>
    <w:basedOn w:val="0f0"/>
    <w:rsid w:val="00AB7C95"/>
    <w:pPr>
      <w:jc w:val="center"/>
    </w:pPr>
    <w:rPr>
      <w:caps/>
      <w:sz w:val="28"/>
      <w:szCs w:val="20"/>
    </w:rPr>
  </w:style>
  <w:style w:type="paragraph" w:customStyle="1" w:styleId="0-2">
    <w:name w:val="0 Титул - шифр"/>
    <w:aliases w:val="код,год и листаж"/>
    <w:basedOn w:val="0f0"/>
    <w:rsid w:val="00AB7C95"/>
    <w:pPr>
      <w:jc w:val="center"/>
    </w:pPr>
    <w:rPr>
      <w:szCs w:val="20"/>
    </w:rPr>
  </w:style>
  <w:style w:type="table" w:styleId="-1">
    <w:name w:val="Table Web 1"/>
    <w:basedOn w:val="af2"/>
    <w:locked/>
    <w:rsid w:val="00AB7C95"/>
    <w:pPr>
      <w:spacing w:line="240" w:lineRule="auto"/>
      <w:ind w:firstLine="0"/>
      <w:jc w:val="left"/>
    </w:pPr>
    <w:rPr>
      <w:rFonts w:eastAsia="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2"/>
    <w:locked/>
    <w:rsid w:val="00AB7C95"/>
    <w:pPr>
      <w:spacing w:line="240" w:lineRule="auto"/>
      <w:ind w:firstLine="0"/>
      <w:jc w:val="left"/>
    </w:pPr>
    <w:rPr>
      <w:rFonts w:eastAsia="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8">
    <w:name w:val="0 таблица 1"/>
    <w:basedOn w:val="af2"/>
    <w:uiPriority w:val="99"/>
    <w:rsid w:val="00AB7C95"/>
    <w:pPr>
      <w:spacing w:line="240" w:lineRule="auto"/>
      <w:ind w:firstLine="0"/>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character" w:styleId="afff9">
    <w:name w:val="FollowedHyperlink"/>
    <w:basedOn w:val="af1"/>
    <w:uiPriority w:val="99"/>
    <w:locked/>
    <w:rsid w:val="00AB7C95"/>
    <w:rPr>
      <w:color w:val="800080" w:themeColor="followedHyperlink"/>
      <w:u w:val="single"/>
    </w:rPr>
  </w:style>
  <w:style w:type="table" w:styleId="35">
    <w:name w:val="Table Simple 3"/>
    <w:basedOn w:val="af2"/>
    <w:locked/>
    <w:rsid w:val="00AB7C95"/>
    <w:pPr>
      <w:spacing w:line="240" w:lineRule="auto"/>
      <w:ind w:firstLine="0"/>
      <w:jc w:val="left"/>
    </w:pPr>
    <w:rPr>
      <w:rFonts w:eastAsia="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2"/>
    <w:uiPriority w:val="63"/>
    <w:locked/>
    <w:rsid w:val="00AB7C95"/>
    <w:pPr>
      <w:spacing w:line="240" w:lineRule="auto"/>
      <w:ind w:firstLine="0"/>
      <w:jc w:val="left"/>
    </w:pPr>
    <w:rPr>
      <w:rFonts w:eastAsia="Times New Roman" w:cs="Times New Roman"/>
      <w:sz w:val="20"/>
      <w:szCs w:val="20"/>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1"/>
    <w:uiPriority w:val="1"/>
    <w:rsid w:val="00AB7C95"/>
    <w:rPr>
      <w:rFonts w:ascii="Times New Roman" w:hAnsi="Times New Roman"/>
      <w:color w:val="FFFFFF" w:themeColor="background1"/>
      <w:sz w:val="24"/>
    </w:rPr>
  </w:style>
  <w:style w:type="character" w:customStyle="1" w:styleId="0f2">
    <w:name w:val="0 акцент_полужирный"/>
    <w:basedOn w:val="af1"/>
    <w:uiPriority w:val="1"/>
    <w:rsid w:val="00AB7C95"/>
    <w:rPr>
      <w:rFonts w:ascii="Times New Roman" w:hAnsi="Times New Roman"/>
      <w:b/>
      <w:sz w:val="24"/>
    </w:rPr>
  </w:style>
  <w:style w:type="character" w:customStyle="1" w:styleId="0f3">
    <w:name w:val="0 акцент_подчеркивание"/>
    <w:basedOn w:val="af1"/>
    <w:uiPriority w:val="1"/>
    <w:rsid w:val="00AB7C95"/>
    <w:rPr>
      <w:rFonts w:ascii="Times New Roman" w:hAnsi="Times New Roman"/>
      <w:sz w:val="24"/>
      <w:u w:val="single"/>
    </w:rPr>
  </w:style>
  <w:style w:type="character" w:customStyle="1" w:styleId="0f4">
    <w:name w:val="0 акцент_курсив"/>
    <w:basedOn w:val="af1"/>
    <w:uiPriority w:val="1"/>
    <w:rsid w:val="00AB7C95"/>
    <w:rPr>
      <w:rFonts w:ascii="Times New Roman" w:hAnsi="Times New Roman"/>
      <w:i/>
      <w:sz w:val="24"/>
    </w:rPr>
  </w:style>
  <w:style w:type="paragraph" w:styleId="afffa">
    <w:name w:val="footnote text"/>
    <w:basedOn w:val="af0"/>
    <w:link w:val="afffb"/>
    <w:locked/>
    <w:rsid w:val="00AB7C95"/>
    <w:rPr>
      <w:sz w:val="20"/>
      <w:szCs w:val="20"/>
    </w:rPr>
  </w:style>
  <w:style w:type="character" w:customStyle="1" w:styleId="afffb">
    <w:name w:val="Текст сноски Знак"/>
    <w:basedOn w:val="af1"/>
    <w:link w:val="afffa"/>
    <w:rsid w:val="00AB7C95"/>
    <w:rPr>
      <w:rFonts w:eastAsia="Times New Roman" w:cs="Times New Roman"/>
      <w:sz w:val="20"/>
      <w:szCs w:val="20"/>
    </w:rPr>
  </w:style>
  <w:style w:type="character" w:styleId="afffc">
    <w:name w:val="footnote reference"/>
    <w:basedOn w:val="af1"/>
    <w:locked/>
    <w:rsid w:val="00AB7C95"/>
    <w:rPr>
      <w:vertAlign w:val="superscript"/>
    </w:rPr>
  </w:style>
  <w:style w:type="paragraph" w:customStyle="1" w:styleId="0f5">
    <w:name w:val="0 Текст сноски"/>
    <w:basedOn w:val="afffa"/>
    <w:qFormat/>
    <w:rsid w:val="00AB7C95"/>
  </w:style>
  <w:style w:type="character" w:customStyle="1" w:styleId="0f6">
    <w:name w:val="0 Надстрочный текст"/>
    <w:basedOn w:val="af1"/>
    <w:uiPriority w:val="1"/>
    <w:qFormat/>
    <w:rsid w:val="00AB7C95"/>
    <w:rPr>
      <w:rFonts w:ascii="Times New Roman" w:hAnsi="Times New Roman"/>
      <w:sz w:val="24"/>
      <w:vertAlign w:val="superscript"/>
    </w:rPr>
  </w:style>
  <w:style w:type="paragraph" w:customStyle="1" w:styleId="0215">
    <w:name w:val="0 Таблица Список 2 ур_1.5"/>
    <w:basedOn w:val="020"/>
    <w:qFormat/>
    <w:rsid w:val="00AB7C95"/>
    <w:pPr>
      <w:numPr>
        <w:numId w:val="33"/>
      </w:numPr>
    </w:pPr>
  </w:style>
  <w:style w:type="paragraph" w:customStyle="1" w:styleId="0152">
    <w:name w:val="0 Таблица Текст_1.5"/>
    <w:qFormat/>
    <w:rsid w:val="00AB7C95"/>
    <w:pPr>
      <w:spacing w:before="120"/>
      <w:ind w:firstLine="0"/>
    </w:pPr>
    <w:rPr>
      <w:rFonts w:eastAsia="Times New Roman" w:cs="Times New Roman"/>
      <w:color w:val="000000" w:themeColor="text1"/>
      <w:sz w:val="24"/>
      <w:szCs w:val="24"/>
    </w:rPr>
  </w:style>
  <w:style w:type="paragraph" w:customStyle="1" w:styleId="0115">
    <w:name w:val="0 Таблица Список 1 ур_1.5"/>
    <w:basedOn w:val="011"/>
    <w:qFormat/>
    <w:rsid w:val="00AB7C95"/>
    <w:pPr>
      <w:numPr>
        <w:numId w:val="33"/>
      </w:numPr>
      <w:contextualSpacing/>
    </w:pPr>
  </w:style>
  <w:style w:type="paragraph" w:styleId="afffd">
    <w:name w:val="Normal (Web)"/>
    <w:basedOn w:val="af0"/>
    <w:uiPriority w:val="99"/>
    <w:unhideWhenUsed/>
    <w:locked/>
    <w:rsid w:val="00AB7C95"/>
    <w:pPr>
      <w:spacing w:before="100" w:beforeAutospacing="1" w:after="100" w:afterAutospacing="1"/>
    </w:pPr>
    <w:rPr>
      <w:rFonts w:eastAsiaTheme="minorHAnsi"/>
    </w:rPr>
  </w:style>
  <w:style w:type="numbering" w:customStyle="1" w:styleId="0">
    <w:name w:val="0 Список основной текст"/>
    <w:basedOn w:val="af3"/>
    <w:uiPriority w:val="99"/>
    <w:rsid w:val="00AB7C95"/>
    <w:pPr>
      <w:numPr>
        <w:numId w:val="10"/>
      </w:numPr>
    </w:pPr>
  </w:style>
  <w:style w:type="numbering" w:customStyle="1" w:styleId="09">
    <w:name w:val="0 Список заголовков приложений"/>
    <w:uiPriority w:val="99"/>
    <w:rsid w:val="00AB7C95"/>
    <w:pPr>
      <w:numPr>
        <w:numId w:val="14"/>
      </w:numPr>
    </w:pPr>
  </w:style>
  <w:style w:type="paragraph" w:customStyle="1" w:styleId="110">
    <w:name w:val="1 Заголовок 1 ур"/>
    <w:basedOn w:val="1"/>
    <w:next w:val="0a"/>
    <w:rsid w:val="00AB7C95"/>
    <w:pPr>
      <w:numPr>
        <w:numId w:val="32"/>
      </w:numPr>
      <w:spacing w:before="0" w:line="480" w:lineRule="auto"/>
    </w:pPr>
  </w:style>
  <w:style w:type="paragraph" w:customStyle="1" w:styleId="12">
    <w:name w:val="1 Заголовок 2 ур"/>
    <w:basedOn w:val="2"/>
    <w:rsid w:val="00AB7C95"/>
    <w:pPr>
      <w:numPr>
        <w:numId w:val="32"/>
      </w:numPr>
      <w:spacing w:before="120"/>
    </w:pPr>
  </w:style>
  <w:style w:type="paragraph" w:customStyle="1" w:styleId="13">
    <w:name w:val="1 Заголовок 3 ур"/>
    <w:basedOn w:val="3"/>
    <w:next w:val="0a"/>
    <w:rsid w:val="00AB7C95"/>
    <w:pPr>
      <w:numPr>
        <w:numId w:val="32"/>
      </w:numPr>
      <w:spacing w:before="120"/>
      <w:jc w:val="both"/>
    </w:pPr>
  </w:style>
  <w:style w:type="paragraph" w:customStyle="1" w:styleId="14">
    <w:name w:val="1 Заголовок 4 ур"/>
    <w:basedOn w:val="4"/>
    <w:rsid w:val="00AB7C95"/>
    <w:pPr>
      <w:numPr>
        <w:numId w:val="32"/>
      </w:numPr>
      <w:spacing w:before="120"/>
      <w:jc w:val="both"/>
    </w:pPr>
    <w:rPr>
      <w:i/>
    </w:rPr>
  </w:style>
  <w:style w:type="numbering" w:customStyle="1" w:styleId="10">
    <w:name w:val="1 Список заголовков"/>
    <w:basedOn w:val="af3"/>
    <w:uiPriority w:val="99"/>
    <w:rsid w:val="00AB7C95"/>
    <w:pPr>
      <w:numPr>
        <w:numId w:val="13"/>
      </w:numPr>
    </w:pPr>
  </w:style>
  <w:style w:type="paragraph" w:customStyle="1" w:styleId="0315">
    <w:name w:val="0 Таблица Список 3 ур_1.5"/>
    <w:basedOn w:val="0152"/>
    <w:qFormat/>
    <w:rsid w:val="00AB7C95"/>
    <w:pPr>
      <w:numPr>
        <w:ilvl w:val="2"/>
        <w:numId w:val="33"/>
      </w:numPr>
      <w:spacing w:before="0"/>
    </w:pPr>
  </w:style>
  <w:style w:type="paragraph" w:customStyle="1" w:styleId="0310">
    <w:name w:val="0 Таблица Список 3 ур_1"/>
    <w:basedOn w:val="017"/>
    <w:rsid w:val="00AB7C95"/>
    <w:pPr>
      <w:numPr>
        <w:ilvl w:val="2"/>
        <w:numId w:val="34"/>
      </w:numPr>
      <w:spacing w:before="0"/>
    </w:pPr>
  </w:style>
  <w:style w:type="paragraph" w:customStyle="1" w:styleId="0UseCase1">
    <w:name w:val="0 шаги основной сценарий О UseCase"/>
    <w:qFormat/>
    <w:rsid w:val="00AB7C95"/>
    <w:pPr>
      <w:numPr>
        <w:ilvl w:val="1"/>
        <w:numId w:val="27"/>
      </w:numPr>
    </w:pPr>
    <w:rPr>
      <w:rFonts w:eastAsia="Times New Roman" w:cs="Times New Roman"/>
      <w:color w:val="000000" w:themeColor="text1"/>
      <w:sz w:val="24"/>
      <w:szCs w:val="24"/>
      <w:lang w:val="en-US"/>
    </w:rPr>
  </w:style>
  <w:style w:type="numbering" w:customStyle="1" w:styleId="0UseCase">
    <w:name w:val="0 список шагов О осн.сценарий UseCase"/>
    <w:basedOn w:val="af3"/>
    <w:uiPriority w:val="99"/>
    <w:rsid w:val="00AB7C95"/>
    <w:pPr>
      <w:numPr>
        <w:numId w:val="17"/>
      </w:numPr>
    </w:pPr>
  </w:style>
  <w:style w:type="paragraph" w:customStyle="1" w:styleId="01UseCase0">
    <w:name w:val="0 шаги альтерн. сценарий А1 UseCase"/>
    <w:qFormat/>
    <w:rsid w:val="00AB7C95"/>
    <w:pPr>
      <w:numPr>
        <w:numId w:val="28"/>
      </w:numPr>
    </w:pPr>
    <w:rPr>
      <w:rFonts w:eastAsia="Times New Roman" w:cs="Times New Roman"/>
      <w:color w:val="000000" w:themeColor="text1"/>
      <w:sz w:val="24"/>
      <w:szCs w:val="24"/>
    </w:rPr>
  </w:style>
  <w:style w:type="numbering" w:customStyle="1" w:styleId="01UseCase">
    <w:name w:val="0 список шагов А1 альтерн. сценарий UseCase"/>
    <w:basedOn w:val="af3"/>
    <w:uiPriority w:val="99"/>
    <w:rsid w:val="00AB7C95"/>
    <w:pPr>
      <w:numPr>
        <w:numId w:val="18"/>
      </w:numPr>
    </w:pPr>
  </w:style>
  <w:style w:type="paragraph" w:customStyle="1" w:styleId="0UseCase0">
    <w:name w:val="0 расширение сценария UseCase"/>
    <w:rsid w:val="00AB7C95"/>
    <w:pPr>
      <w:numPr>
        <w:ilvl w:val="1"/>
        <w:numId w:val="42"/>
      </w:numPr>
    </w:pPr>
    <w:rPr>
      <w:rFonts w:eastAsia="Times New Roman" w:cs="Times New Roman"/>
      <w:color w:val="000000" w:themeColor="text1"/>
      <w:sz w:val="24"/>
      <w:szCs w:val="24"/>
      <w:lang w:val="en-US"/>
    </w:rPr>
  </w:style>
  <w:style w:type="paragraph" w:customStyle="1" w:styleId="02UseCase0">
    <w:name w:val="0 шаги альтерн. сценарий А2 UseCase"/>
    <w:basedOn w:val="01UseCase0"/>
    <w:qFormat/>
    <w:rsid w:val="00AB7C95"/>
    <w:pPr>
      <w:numPr>
        <w:numId w:val="35"/>
      </w:numPr>
    </w:pPr>
  </w:style>
  <w:style w:type="numbering" w:customStyle="1" w:styleId="02UseCase">
    <w:name w:val="0 список шагов А2 альтерн. сценарий UseCase"/>
    <w:basedOn w:val="af3"/>
    <w:uiPriority w:val="99"/>
    <w:rsid w:val="00AB7C95"/>
    <w:pPr>
      <w:numPr>
        <w:numId w:val="19"/>
      </w:numPr>
    </w:pPr>
  </w:style>
  <w:style w:type="paragraph" w:customStyle="1" w:styleId="03UseCase0">
    <w:name w:val="0 шаги альтерн. сценарий А3 UseCase"/>
    <w:basedOn w:val="01UseCase0"/>
    <w:qFormat/>
    <w:rsid w:val="00AB7C95"/>
    <w:pPr>
      <w:numPr>
        <w:numId w:val="36"/>
      </w:numPr>
    </w:pPr>
  </w:style>
  <w:style w:type="paragraph" w:customStyle="1" w:styleId="04UseCase0">
    <w:name w:val="0 шаги альтерн. сценарий А4 UseCase"/>
    <w:basedOn w:val="02UseCase0"/>
    <w:qFormat/>
    <w:rsid w:val="00AB7C95"/>
    <w:pPr>
      <w:numPr>
        <w:numId w:val="37"/>
      </w:numPr>
    </w:pPr>
  </w:style>
  <w:style w:type="paragraph" w:customStyle="1" w:styleId="05UseCase0">
    <w:name w:val="0 шаги альтерн. сценарий А5 UseCase"/>
    <w:basedOn w:val="02UseCase0"/>
    <w:qFormat/>
    <w:rsid w:val="00AB7C95"/>
    <w:pPr>
      <w:numPr>
        <w:numId w:val="38"/>
      </w:numPr>
    </w:pPr>
  </w:style>
  <w:style w:type="numbering" w:customStyle="1" w:styleId="03UseCase">
    <w:name w:val="0 список шагов А3 альтерн. сценарий UseCase"/>
    <w:basedOn w:val="af3"/>
    <w:uiPriority w:val="99"/>
    <w:rsid w:val="00AB7C95"/>
    <w:pPr>
      <w:numPr>
        <w:numId w:val="20"/>
      </w:numPr>
    </w:pPr>
  </w:style>
  <w:style w:type="numbering" w:customStyle="1" w:styleId="04UseCase">
    <w:name w:val="0 список шагов А4 альтерн. сценарий UseCase"/>
    <w:basedOn w:val="af3"/>
    <w:uiPriority w:val="99"/>
    <w:rsid w:val="00AB7C95"/>
    <w:pPr>
      <w:numPr>
        <w:numId w:val="21"/>
      </w:numPr>
    </w:pPr>
  </w:style>
  <w:style w:type="numbering" w:customStyle="1" w:styleId="05UseCase">
    <w:name w:val="0 список шагов А5 альтерн. сценарий UseCase"/>
    <w:basedOn w:val="af3"/>
    <w:uiPriority w:val="99"/>
    <w:rsid w:val="00AB7C95"/>
    <w:pPr>
      <w:numPr>
        <w:numId w:val="22"/>
      </w:numPr>
    </w:pPr>
  </w:style>
  <w:style w:type="paragraph" w:customStyle="1" w:styleId="06UseCase0">
    <w:name w:val="0 шаги альтерн. сценарий А6 UseCase"/>
    <w:basedOn w:val="01UseCase0"/>
    <w:qFormat/>
    <w:rsid w:val="00AB7C95"/>
    <w:pPr>
      <w:numPr>
        <w:numId w:val="39"/>
      </w:numPr>
    </w:pPr>
  </w:style>
  <w:style w:type="paragraph" w:customStyle="1" w:styleId="07UseCase0">
    <w:name w:val="0 шаги альтерн. сценарий А7 UseCase"/>
    <w:basedOn w:val="01UseCase0"/>
    <w:qFormat/>
    <w:rsid w:val="00AB7C95"/>
    <w:pPr>
      <w:numPr>
        <w:numId w:val="40"/>
      </w:numPr>
    </w:pPr>
  </w:style>
  <w:style w:type="paragraph" w:customStyle="1" w:styleId="08UseCase0">
    <w:name w:val="0 шаги альтерн. сценарий А8 UseCase"/>
    <w:basedOn w:val="01UseCase0"/>
    <w:qFormat/>
    <w:rsid w:val="00AB7C95"/>
    <w:pPr>
      <w:numPr>
        <w:numId w:val="41"/>
      </w:numPr>
    </w:pPr>
  </w:style>
  <w:style w:type="paragraph" w:customStyle="1" w:styleId="09UseCase0">
    <w:name w:val="0 шаги альтерн. сценарий А9 UseCase"/>
    <w:basedOn w:val="01UseCase0"/>
    <w:qFormat/>
    <w:rsid w:val="00AB7C95"/>
    <w:pPr>
      <w:numPr>
        <w:numId w:val="42"/>
      </w:numPr>
    </w:pPr>
  </w:style>
  <w:style w:type="numbering" w:customStyle="1" w:styleId="06UseCase">
    <w:name w:val="0 список шагов А6 альтерн. сценарий UseCase"/>
    <w:basedOn w:val="01UseCase"/>
    <w:uiPriority w:val="99"/>
    <w:rsid w:val="00AB7C95"/>
    <w:pPr>
      <w:numPr>
        <w:numId w:val="23"/>
      </w:numPr>
    </w:pPr>
  </w:style>
  <w:style w:type="numbering" w:customStyle="1" w:styleId="07UseCase">
    <w:name w:val="0 список шагов А7 альтерн. сценарий UseCase"/>
    <w:basedOn w:val="01UseCase"/>
    <w:uiPriority w:val="99"/>
    <w:rsid w:val="00AB7C95"/>
    <w:pPr>
      <w:numPr>
        <w:numId w:val="24"/>
      </w:numPr>
    </w:pPr>
  </w:style>
  <w:style w:type="numbering" w:customStyle="1" w:styleId="08UseCase">
    <w:name w:val="0 список шагов А8 альтерн. сценарий UseCase"/>
    <w:basedOn w:val="01UseCase"/>
    <w:uiPriority w:val="99"/>
    <w:rsid w:val="00AB7C95"/>
    <w:pPr>
      <w:numPr>
        <w:numId w:val="25"/>
      </w:numPr>
    </w:pPr>
  </w:style>
  <w:style w:type="numbering" w:customStyle="1" w:styleId="09UseCase">
    <w:name w:val="0 список шагов А9 альтерн. сценарий UseCase"/>
    <w:basedOn w:val="01UseCase"/>
    <w:uiPriority w:val="99"/>
    <w:rsid w:val="00AB7C95"/>
    <w:pPr>
      <w:numPr>
        <w:numId w:val="26"/>
      </w:numPr>
    </w:pPr>
  </w:style>
  <w:style w:type="paragraph" w:customStyle="1" w:styleId="1c">
    <w:name w:val="Маркир. список 1"/>
    <w:basedOn w:val="af0"/>
    <w:link w:val="1d"/>
    <w:rsid w:val="00AB7C95"/>
    <w:pPr>
      <w:keepNext/>
      <w:tabs>
        <w:tab w:val="num" w:pos="1077"/>
      </w:tabs>
      <w:ind w:left="1077" w:hanging="340"/>
    </w:pPr>
    <w:rPr>
      <w:szCs w:val="28"/>
    </w:rPr>
  </w:style>
  <w:style w:type="character" w:customStyle="1" w:styleId="1d">
    <w:name w:val="Маркир. список 1 Знак"/>
    <w:link w:val="1c"/>
    <w:rsid w:val="00AB7C95"/>
    <w:rPr>
      <w:rFonts w:eastAsia="Times New Roman" w:cs="Times New Roman"/>
    </w:rPr>
  </w:style>
  <w:style w:type="paragraph" w:customStyle="1" w:styleId="afffe">
    <w:name w:val="Обычный текст"/>
    <w:basedOn w:val="af0"/>
    <w:link w:val="affff"/>
    <w:rsid w:val="00AB7C95"/>
    <w:pPr>
      <w:ind w:firstLine="720"/>
    </w:pPr>
    <w:rPr>
      <w:lang w:eastAsia="en-US"/>
    </w:rPr>
  </w:style>
  <w:style w:type="character" w:customStyle="1" w:styleId="affff">
    <w:name w:val="Обычный текст Знак"/>
    <w:link w:val="afffe"/>
    <w:rsid w:val="00AB7C95"/>
    <w:rPr>
      <w:rFonts w:eastAsia="Times New Roman" w:cs="Times New Roman"/>
      <w:szCs w:val="24"/>
      <w:lang w:eastAsia="en-US"/>
    </w:rPr>
  </w:style>
  <w:style w:type="paragraph" w:customStyle="1" w:styleId="affff0">
    <w:name w:val="Таблица заголовок"/>
    <w:basedOn w:val="af0"/>
    <w:rsid w:val="00AB7C95"/>
    <w:pPr>
      <w:keepNext/>
      <w:spacing w:before="120" w:after="240"/>
    </w:pPr>
    <w:rPr>
      <w:b/>
      <w:bCs/>
      <w:lang w:bidi="en-US"/>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AB7C95"/>
    <w:rPr>
      <w:rFonts w:eastAsia="Times New Roman" w:cs="Times New Roman"/>
      <w:szCs w:val="24"/>
    </w:rPr>
  </w:style>
  <w:style w:type="character" w:styleId="affff1">
    <w:name w:val="Strong"/>
    <w:qFormat/>
    <w:locked/>
    <w:rsid w:val="00AB7C95"/>
    <w:rPr>
      <w:rFonts w:ascii="Times New Roman" w:hAnsi="Times New Roman" w:cs="Times New Roman"/>
      <w:b/>
      <w:bCs/>
      <w:color w:val="auto"/>
    </w:rPr>
  </w:style>
  <w:style w:type="paragraph" w:customStyle="1" w:styleId="affff2">
    <w:name w:val="Абзац ДИТ"/>
    <w:basedOn w:val="af0"/>
    <w:link w:val="affff3"/>
    <w:qFormat/>
    <w:rsid w:val="00AB7C95"/>
    <w:pPr>
      <w:ind w:firstLine="720"/>
      <w:contextualSpacing/>
    </w:pPr>
    <w:rPr>
      <w:rFonts w:eastAsia="Calibri"/>
      <w:sz w:val="24"/>
      <w:szCs w:val="22"/>
      <w:lang w:val="x-none" w:eastAsia="en-US"/>
    </w:rPr>
  </w:style>
  <w:style w:type="character" w:customStyle="1" w:styleId="affff3">
    <w:name w:val="Абзац ДИТ Знак"/>
    <w:link w:val="affff2"/>
    <w:rsid w:val="00AB7C95"/>
    <w:rPr>
      <w:rFonts w:eastAsia="Calibri" w:cs="Times New Roman"/>
      <w:sz w:val="24"/>
      <w:szCs w:val="22"/>
      <w:lang w:val="x-none" w:eastAsia="en-US"/>
    </w:rPr>
  </w:style>
  <w:style w:type="paragraph" w:customStyle="1" w:styleId="1e">
    <w:name w:val="Н1_ТЕКСТ"/>
    <w:basedOn w:val="af0"/>
    <w:link w:val="1f"/>
    <w:qFormat/>
    <w:rsid w:val="00AB7C95"/>
    <w:pPr>
      <w:spacing w:before="60" w:line="276" w:lineRule="auto"/>
      <w:ind w:firstLine="709"/>
    </w:pPr>
    <w:rPr>
      <w:rFonts w:eastAsia="Calibri"/>
      <w:color w:val="000000"/>
      <w:sz w:val="24"/>
      <w:lang w:val="x-none" w:eastAsia="en-US"/>
    </w:rPr>
  </w:style>
  <w:style w:type="character" w:customStyle="1" w:styleId="1f">
    <w:name w:val="Н1_ТЕКСТ Знак"/>
    <w:link w:val="1e"/>
    <w:rsid w:val="00AB7C95"/>
    <w:rPr>
      <w:rFonts w:eastAsia="Calibri" w:cs="Times New Roman"/>
      <w:color w:val="000000"/>
      <w:sz w:val="24"/>
      <w:szCs w:val="24"/>
      <w:lang w:val="x-none" w:eastAsia="en-US"/>
    </w:rPr>
  </w:style>
  <w:style w:type="paragraph" w:customStyle="1" w:styleId="0f7">
    <w:name w:val="0.Текст  ПЦ ГЗ"/>
    <w:basedOn w:val="af0"/>
    <w:link w:val="019"/>
    <w:qFormat/>
    <w:rsid w:val="00AB7C95"/>
    <w:pPr>
      <w:ind w:firstLine="567"/>
    </w:pPr>
    <w:rPr>
      <w:rFonts w:eastAsia="Calibri"/>
      <w:color w:val="000000"/>
      <w:sz w:val="24"/>
      <w:lang w:val="x-none" w:eastAsia="en-US"/>
    </w:rPr>
  </w:style>
  <w:style w:type="character" w:customStyle="1" w:styleId="019">
    <w:name w:val="0.Текст  ПЦ ГЗ Знак1"/>
    <w:link w:val="0f7"/>
    <w:rsid w:val="00AB7C95"/>
    <w:rPr>
      <w:rFonts w:eastAsia="Calibri" w:cs="Times New Roman"/>
      <w:color w:val="000000"/>
      <w:sz w:val="24"/>
      <w:szCs w:val="24"/>
      <w:lang w:val="x-none" w:eastAsia="en-US"/>
    </w:rPr>
  </w:style>
  <w:style w:type="paragraph" w:customStyle="1" w:styleId="1f0">
    <w:name w:val="1.Таблица текст ПЦ ГЗ"/>
    <w:basedOn w:val="0f7"/>
    <w:qFormat/>
    <w:rsid w:val="00AB7C95"/>
    <w:pPr>
      <w:ind w:firstLine="0"/>
    </w:pPr>
    <w:rPr>
      <w:rFonts w:eastAsia="Times New Roman"/>
    </w:rPr>
  </w:style>
  <w:style w:type="paragraph" w:customStyle="1" w:styleId="210">
    <w:name w:val="2.Заголовок1 ПЦ ГЗ"/>
    <w:basedOn w:val="1"/>
    <w:next w:val="af0"/>
    <w:qFormat/>
    <w:rsid w:val="00AB7C95"/>
    <w:pPr>
      <w:keepLines w:val="0"/>
      <w:pageBreakBefore w:val="0"/>
      <w:numPr>
        <w:numId w:val="43"/>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0"/>
    <w:qFormat/>
    <w:rsid w:val="00AB7C95"/>
    <w:pPr>
      <w:keepLines w:val="0"/>
      <w:numPr>
        <w:numId w:val="43"/>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0">
    <w:name w:val="2.Заголовок3 ПЦ ГЗ"/>
    <w:basedOn w:val="3"/>
    <w:next w:val="1f0"/>
    <w:qFormat/>
    <w:rsid w:val="00AB7C95"/>
    <w:pPr>
      <w:keepLines w:val="0"/>
      <w:numPr>
        <w:numId w:val="43"/>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0"/>
    <w:link w:val="01a"/>
    <w:qFormat/>
    <w:rsid w:val="00AB7C95"/>
    <w:pPr>
      <w:spacing w:line="240" w:lineRule="auto"/>
      <w:ind w:firstLine="0"/>
      <w:jc w:val="left"/>
    </w:pPr>
    <w:rPr>
      <w:rFonts w:eastAsia="Calibri" w:cs="Times New Roman"/>
      <w:b/>
      <w:color w:val="000000"/>
      <w:sz w:val="24"/>
      <w:szCs w:val="24"/>
      <w:lang w:eastAsia="en-US"/>
    </w:rPr>
  </w:style>
  <w:style w:type="character" w:customStyle="1" w:styleId="01a">
    <w:name w:val="0.Текст полужирный ПЦ ГЗ Знак1"/>
    <w:link w:val="0f8"/>
    <w:rsid w:val="00AB7C95"/>
    <w:rPr>
      <w:rFonts w:eastAsia="Calibri" w:cs="Times New Roman"/>
      <w:b/>
      <w:color w:val="000000"/>
      <w:sz w:val="24"/>
      <w:szCs w:val="24"/>
      <w:lang w:eastAsia="en-US"/>
    </w:rPr>
  </w:style>
  <w:style w:type="paragraph" w:customStyle="1" w:styleId="1f1">
    <w:name w:val="Абзац списка1"/>
    <w:basedOn w:val="af0"/>
    <w:link w:val="ListParagraphChar"/>
    <w:qFormat/>
    <w:rsid w:val="00AB7C95"/>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AB7C95"/>
    <w:rPr>
      <w:rFonts w:eastAsia="Calibri" w:cs="Times New Roman"/>
      <w:sz w:val="24"/>
      <w:szCs w:val="22"/>
      <w:lang w:val="x-none" w:eastAsia="en-US"/>
    </w:rPr>
  </w:style>
  <w:style w:type="paragraph" w:customStyle="1" w:styleId="ac">
    <w:name w:val="Раздел"/>
    <w:basedOn w:val="1"/>
    <w:next w:val="af0"/>
    <w:qFormat/>
    <w:rsid w:val="00AB7C95"/>
    <w:pPr>
      <w:numPr>
        <w:numId w:val="44"/>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d">
    <w:name w:val="Подраздел"/>
    <w:basedOn w:val="2"/>
    <w:next w:val="af0"/>
    <w:qFormat/>
    <w:rsid w:val="00AB7C95"/>
    <w:pPr>
      <w:numPr>
        <w:numId w:val="44"/>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e">
    <w:name w:val="Пункт"/>
    <w:basedOn w:val="ad"/>
    <w:next w:val="af0"/>
    <w:qFormat/>
    <w:rsid w:val="00AB7C95"/>
    <w:pPr>
      <w:numPr>
        <w:ilvl w:val="2"/>
      </w:numPr>
      <w:outlineLvl w:val="2"/>
    </w:pPr>
  </w:style>
  <w:style w:type="paragraph" w:customStyle="1" w:styleId="af">
    <w:name w:val="Подпункт"/>
    <w:basedOn w:val="ae"/>
    <w:next w:val="affff2"/>
    <w:qFormat/>
    <w:rsid w:val="00AB7C95"/>
    <w:pPr>
      <w:numPr>
        <w:ilvl w:val="3"/>
      </w:numPr>
      <w:outlineLvl w:val="3"/>
    </w:pPr>
  </w:style>
  <w:style w:type="paragraph" w:customStyle="1" w:styleId="affff4">
    <w:name w:val="Стиль Абзац ТЗ СИМИ"/>
    <w:basedOn w:val="af0"/>
    <w:qFormat/>
    <w:rsid w:val="00AB7C95"/>
    <w:rPr>
      <w:szCs w:val="22"/>
      <w:lang w:eastAsia="en-US"/>
    </w:rPr>
  </w:style>
  <w:style w:type="paragraph" w:customStyle="1" w:styleId="27">
    <w:name w:val="Абзац списка2"/>
    <w:basedOn w:val="afff0"/>
    <w:qFormat/>
    <w:rsid w:val="00AB7C95"/>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0"/>
    <w:qFormat/>
    <w:rsid w:val="00AB7C95"/>
    <w:pPr>
      <w:jc w:val="center"/>
    </w:pPr>
    <w:rPr>
      <w:b/>
      <w:bCs/>
      <w:caps/>
      <w:sz w:val="32"/>
      <w:szCs w:val="32"/>
    </w:rPr>
  </w:style>
  <w:style w:type="paragraph" w:customStyle="1" w:styleId="1f2">
    <w:name w:val="Обычный_1"/>
    <w:basedOn w:val="af0"/>
    <w:link w:val="1f3"/>
    <w:qFormat/>
    <w:rsid w:val="00AB7C95"/>
    <w:pPr>
      <w:widowControl w:val="0"/>
    </w:pPr>
    <w:rPr>
      <w:sz w:val="24"/>
      <w:lang w:val="x-none" w:eastAsia="x-none"/>
    </w:rPr>
  </w:style>
  <w:style w:type="character" w:customStyle="1" w:styleId="1f3">
    <w:name w:val="Обычный_1 Знак"/>
    <w:link w:val="1f2"/>
    <w:rsid w:val="00AB7C95"/>
    <w:rPr>
      <w:rFonts w:eastAsia="Times New Roman" w:cs="Times New Roman"/>
      <w:sz w:val="24"/>
      <w:szCs w:val="24"/>
      <w:lang w:val="x-none" w:eastAsia="x-none"/>
    </w:rPr>
  </w:style>
  <w:style w:type="paragraph" w:customStyle="1" w:styleId="Title1TK">
    <w:name w:val="Title1 (TK)"/>
    <w:basedOn w:val="1"/>
    <w:next w:val="af0"/>
    <w:link w:val="Title1TK0"/>
    <w:autoRedefine/>
    <w:qFormat/>
    <w:rsid w:val="00AB7C95"/>
    <w:pPr>
      <w:numPr>
        <w:numId w:val="15"/>
      </w:numPr>
      <w:ind w:left="720" w:hanging="360"/>
    </w:pPr>
    <w:rPr>
      <w:rFonts w:ascii="Calibri" w:eastAsia="Times New Roman" w:hAnsi="Calibri" w:cs="Times New Roman"/>
    </w:rPr>
  </w:style>
  <w:style w:type="character" w:customStyle="1" w:styleId="Title1TK0">
    <w:name w:val="Title1 (TK) Знак"/>
    <w:link w:val="Title1TK"/>
    <w:rsid w:val="00AB7C95"/>
    <w:rPr>
      <w:rFonts w:ascii="Calibri" w:eastAsia="Times New Roman" w:hAnsi="Calibri" w:cs="Times New Roman"/>
      <w:b/>
      <w:sz w:val="32"/>
      <w:szCs w:val="44"/>
    </w:rPr>
  </w:style>
  <w:style w:type="paragraph" w:customStyle="1" w:styleId="1f4">
    <w:name w:val="Загол 1"/>
    <w:basedOn w:val="af0"/>
    <w:link w:val="1f5"/>
    <w:qFormat/>
    <w:rsid w:val="00AB7C95"/>
    <w:pPr>
      <w:pageBreakBefore/>
      <w:jc w:val="center"/>
    </w:pPr>
    <w:rPr>
      <w:b/>
      <w:szCs w:val="28"/>
      <w:lang w:val="x-none"/>
    </w:rPr>
  </w:style>
  <w:style w:type="character" w:customStyle="1" w:styleId="1f5">
    <w:name w:val="Загол 1 Знак"/>
    <w:link w:val="1f4"/>
    <w:rsid w:val="00AB7C95"/>
    <w:rPr>
      <w:rFonts w:eastAsia="Times New Roman" w:cs="Times New Roman"/>
      <w:b/>
      <w:lang w:val="x-none"/>
    </w:rPr>
  </w:style>
  <w:style w:type="paragraph" w:styleId="affb">
    <w:name w:val="Subtitle"/>
    <w:aliases w:val="ПЗ ЛУ"/>
    <w:basedOn w:val="af0"/>
    <w:next w:val="af0"/>
    <w:link w:val="affff5"/>
    <w:autoRedefine/>
    <w:qFormat/>
    <w:locked/>
    <w:rsid w:val="00AB7C95"/>
    <w:pPr>
      <w:keepNext/>
      <w:pageBreakBefore/>
      <w:spacing w:after="120"/>
      <w:ind w:firstLine="0"/>
      <w:jc w:val="center"/>
      <w:outlineLvl w:val="0"/>
    </w:pPr>
    <w:rPr>
      <w:rFonts w:eastAsiaTheme="majorEastAsia" w:cstheme="majorBidi"/>
      <w:b/>
      <w:sz w:val="40"/>
      <w:szCs w:val="40"/>
    </w:rPr>
  </w:style>
  <w:style w:type="character" w:customStyle="1" w:styleId="affff5">
    <w:name w:val="Подзаголовок Знак"/>
    <w:aliases w:val="ПЗ ЛУ Знак"/>
    <w:link w:val="affb"/>
    <w:rsid w:val="00AB7C95"/>
    <w:rPr>
      <w:rFonts w:eastAsiaTheme="majorEastAsia" w:cstheme="majorBidi"/>
      <w:b/>
      <w:sz w:val="40"/>
      <w:szCs w:val="40"/>
    </w:rPr>
  </w:style>
  <w:style w:type="character" w:styleId="affff6">
    <w:name w:val="Emphasis"/>
    <w:qFormat/>
    <w:locked/>
    <w:rsid w:val="00AB7C95"/>
    <w:rPr>
      <w:rFonts w:ascii="Times New Roman" w:hAnsi="Times New Roman" w:cs="Times New Roman"/>
      <w:i/>
      <w:iCs/>
      <w:color w:val="auto"/>
    </w:rPr>
  </w:style>
  <w:style w:type="paragraph" w:styleId="affff7">
    <w:name w:val="No Spacing"/>
    <w:basedOn w:val="af0"/>
    <w:qFormat/>
    <w:locked/>
    <w:rsid w:val="00AB7C95"/>
    <w:pPr>
      <w:spacing w:line="240" w:lineRule="auto"/>
      <w:ind w:left="2160" w:firstLine="0"/>
      <w:jc w:val="left"/>
    </w:pPr>
    <w:rPr>
      <w:rFonts w:ascii="Calibri" w:hAnsi="Calibri"/>
      <w:color w:val="5A5A5A"/>
      <w:sz w:val="20"/>
      <w:szCs w:val="20"/>
      <w:lang w:val="en-US" w:eastAsia="en-US" w:bidi="en-US"/>
    </w:rPr>
  </w:style>
  <w:style w:type="character" w:customStyle="1" w:styleId="afff1">
    <w:name w:val="Абзац списка Знак"/>
    <w:link w:val="afff0"/>
    <w:uiPriority w:val="99"/>
    <w:rsid w:val="00AB7C95"/>
    <w:rPr>
      <w:rFonts w:ascii="Calibri" w:eastAsia="Calibri" w:hAnsi="Calibri" w:cs="Times New Roman"/>
      <w:sz w:val="22"/>
      <w:szCs w:val="22"/>
      <w:lang w:eastAsia="en-US"/>
    </w:rPr>
  </w:style>
  <w:style w:type="paragraph" w:customStyle="1" w:styleId="ConsPlusNormal">
    <w:name w:val="ConsPlusNormal"/>
    <w:rsid w:val="00B475D9"/>
    <w:pPr>
      <w:widowControl w:val="0"/>
      <w:autoSpaceDE w:val="0"/>
      <w:autoSpaceDN w:val="0"/>
      <w:spacing w:line="240" w:lineRule="auto"/>
      <w:ind w:firstLine="0"/>
      <w:jc w:val="left"/>
    </w:pPr>
    <w:rPr>
      <w:rFonts w:ascii="Calibri" w:eastAsia="Times New Roman" w:hAnsi="Calibri" w:cs="Calibri"/>
      <w:sz w:val="22"/>
      <w:szCs w:val="20"/>
    </w:rPr>
  </w:style>
  <w:style w:type="paragraph" w:customStyle="1" w:styleId="111">
    <w:name w:val="Заголовок 11"/>
    <w:next w:val="Body"/>
    <w:qFormat/>
    <w:rsid w:val="00E010B2"/>
    <w:pPr>
      <w:keepNext/>
      <w:spacing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211">
    <w:name w:val="Заголовок 21"/>
    <w:next w:val="Body"/>
    <w:qFormat/>
    <w:rsid w:val="00E010B2"/>
    <w:pPr>
      <w:keepNext/>
      <w:spacing w:line="240" w:lineRule="auto"/>
      <w:ind w:firstLine="0"/>
      <w:jc w:val="left"/>
      <w:outlineLvl w:val="1"/>
    </w:pPr>
    <w:rPr>
      <w:rFonts w:ascii="Helvetica" w:eastAsia="ヒラギノ角ゴ Pro W3" w:hAnsi="Helvetica" w:cs="Times New Roman"/>
      <w:b/>
      <w:color w:val="000000"/>
      <w:sz w:val="24"/>
      <w:szCs w:val="20"/>
      <w:lang w:val="en-US"/>
    </w:rPr>
  </w:style>
  <w:style w:type="paragraph" w:customStyle="1" w:styleId="310">
    <w:name w:val="Заголовок 31"/>
    <w:next w:val="Body"/>
    <w:qFormat/>
    <w:rsid w:val="00E010B2"/>
    <w:pPr>
      <w:keepNext/>
      <w:spacing w:line="240" w:lineRule="auto"/>
      <w:ind w:firstLine="0"/>
      <w:jc w:val="left"/>
      <w:outlineLvl w:val="2"/>
    </w:pPr>
    <w:rPr>
      <w:rFonts w:ascii="Helvetica" w:eastAsia="ヒラギノ角ゴ Pro W3" w:hAnsi="Helvetica" w:cs="Times New Roman"/>
      <w:b/>
      <w:color w:val="000000"/>
      <w:sz w:val="24"/>
      <w:szCs w:val="20"/>
      <w:lang w:val="en-US"/>
    </w:rPr>
  </w:style>
  <w:style w:type="paragraph" w:customStyle="1" w:styleId="410">
    <w:name w:val="Заголовок 41"/>
    <w:next w:val="Body"/>
    <w:qFormat/>
    <w:rsid w:val="00E010B2"/>
    <w:pPr>
      <w:keepNext/>
      <w:spacing w:line="240" w:lineRule="auto"/>
      <w:ind w:firstLine="0"/>
      <w:jc w:val="left"/>
      <w:outlineLvl w:val="3"/>
    </w:pPr>
    <w:rPr>
      <w:rFonts w:ascii="Helvetica" w:eastAsia="ヒラギノ角ゴ Pro W3" w:hAnsi="Helvetica" w:cs="Times New Roman"/>
      <w:b/>
      <w:color w:val="000000"/>
      <w:sz w:val="24"/>
      <w:szCs w:val="20"/>
      <w:lang w:val="en-US"/>
    </w:rPr>
  </w:style>
  <w:style w:type="paragraph" w:customStyle="1" w:styleId="510">
    <w:name w:val="Заголовок 51"/>
    <w:next w:val="Body"/>
    <w:qFormat/>
    <w:rsid w:val="00E010B2"/>
    <w:pPr>
      <w:keepNext/>
      <w:spacing w:line="240" w:lineRule="auto"/>
      <w:ind w:firstLine="0"/>
      <w:jc w:val="left"/>
      <w:outlineLvl w:val="4"/>
    </w:pPr>
    <w:rPr>
      <w:rFonts w:ascii="Helvetica" w:eastAsia="ヒラギノ角ゴ Pro W3" w:hAnsi="Helvetica" w:cs="Times New Roman"/>
      <w:b/>
      <w:color w:val="000000"/>
      <w:sz w:val="24"/>
      <w:szCs w:val="20"/>
      <w:lang w:val="en-US"/>
    </w:rPr>
  </w:style>
  <w:style w:type="paragraph" w:customStyle="1" w:styleId="610">
    <w:name w:val="Заголовок 61"/>
    <w:next w:val="Body"/>
    <w:qFormat/>
    <w:rsid w:val="00E010B2"/>
    <w:pPr>
      <w:keepNext/>
      <w:spacing w:line="240" w:lineRule="auto"/>
      <w:ind w:firstLine="0"/>
      <w:jc w:val="left"/>
      <w:outlineLvl w:val="5"/>
    </w:pPr>
    <w:rPr>
      <w:rFonts w:ascii="Helvetica" w:eastAsia="ヒラギノ角ゴ Pro W3" w:hAnsi="Helvetica" w:cs="Times New Roman"/>
      <w:b/>
      <w:color w:val="000000"/>
      <w:sz w:val="24"/>
      <w:szCs w:val="20"/>
      <w:lang w:val="en-US"/>
    </w:rPr>
  </w:style>
  <w:style w:type="paragraph" w:customStyle="1" w:styleId="710">
    <w:name w:val="Заголовок 71"/>
    <w:next w:val="Body"/>
    <w:qFormat/>
    <w:rsid w:val="00E010B2"/>
    <w:pPr>
      <w:keepNext/>
      <w:spacing w:line="240" w:lineRule="auto"/>
      <w:ind w:firstLine="0"/>
      <w:jc w:val="left"/>
      <w:outlineLvl w:val="6"/>
    </w:pPr>
    <w:rPr>
      <w:rFonts w:ascii="Helvetica" w:eastAsia="ヒラギノ角ゴ Pro W3" w:hAnsi="Helvetica" w:cs="Times New Roman"/>
      <w:b/>
      <w:color w:val="000000"/>
      <w:sz w:val="24"/>
      <w:szCs w:val="20"/>
      <w:lang w:val="en-US"/>
    </w:rPr>
  </w:style>
  <w:style w:type="paragraph" w:customStyle="1" w:styleId="810">
    <w:name w:val="Заголовок 81"/>
    <w:next w:val="Body"/>
    <w:qFormat/>
    <w:rsid w:val="00E010B2"/>
    <w:pPr>
      <w:keepNext/>
      <w:spacing w:line="240" w:lineRule="auto"/>
      <w:ind w:firstLine="0"/>
      <w:jc w:val="left"/>
      <w:outlineLvl w:val="7"/>
    </w:pPr>
    <w:rPr>
      <w:rFonts w:ascii="Helvetica" w:eastAsia="ヒラギノ角ゴ Pro W3" w:hAnsi="Helvetica" w:cs="Times New Roman"/>
      <w:b/>
      <w:color w:val="000000"/>
      <w:sz w:val="24"/>
      <w:szCs w:val="20"/>
      <w:lang w:val="en-US"/>
    </w:rPr>
  </w:style>
  <w:style w:type="paragraph" w:customStyle="1" w:styleId="910">
    <w:name w:val="Заголовок 91"/>
    <w:next w:val="Body"/>
    <w:qFormat/>
    <w:rsid w:val="00E010B2"/>
    <w:pPr>
      <w:keepNext/>
      <w:spacing w:line="240" w:lineRule="auto"/>
      <w:ind w:firstLine="0"/>
      <w:jc w:val="left"/>
      <w:outlineLvl w:val="8"/>
    </w:pPr>
    <w:rPr>
      <w:rFonts w:ascii="Helvetica" w:eastAsia="ヒラギノ角ゴ Pro W3" w:hAnsi="Helvetica" w:cs="Times New Roman"/>
      <w:b/>
      <w:color w:val="000000"/>
      <w:sz w:val="24"/>
      <w:szCs w:val="20"/>
      <w:lang w:val="en-US"/>
    </w:rPr>
  </w:style>
  <w:style w:type="paragraph" w:customStyle="1" w:styleId="Body">
    <w:name w:val="Body"/>
    <w:rsid w:val="00E010B2"/>
    <w:pPr>
      <w:spacing w:line="240" w:lineRule="auto"/>
      <w:ind w:firstLine="0"/>
      <w:jc w:val="left"/>
    </w:pPr>
    <w:rPr>
      <w:rFonts w:ascii="Helvetica" w:eastAsia="ヒラギノ角ゴ Pro W3" w:hAnsi="Helvetica" w:cs="Times New Roman"/>
      <w:color w:val="000000"/>
      <w:sz w:val="24"/>
      <w:szCs w:val="20"/>
      <w:lang w:val="en-US"/>
    </w:rPr>
  </w:style>
  <w:style w:type="paragraph" w:customStyle="1" w:styleId="1f6">
    <w:name w:val="Верхний колонтитул1"/>
    <w:rsid w:val="00E010B2"/>
    <w:pPr>
      <w:tabs>
        <w:tab w:val="right" w:pos="10440"/>
      </w:tab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1f7">
    <w:name w:val="Нижний колонтитул1"/>
    <w:rsid w:val="00E010B2"/>
    <w:pPr>
      <w:tabs>
        <w:tab w:val="right" w:pos="7920"/>
      </w:tab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FreeFormA">
    <w:name w:val="Free Form A"/>
    <w:uiPriority w:val="99"/>
    <w:rsid w:val="00E010B2"/>
    <w:pPr>
      <w:spacing w:line="240" w:lineRule="auto"/>
      <w:ind w:firstLine="0"/>
      <w:jc w:val="left"/>
    </w:pPr>
    <w:rPr>
      <w:rFonts w:eastAsia="ヒラギノ角ゴ Pro W3" w:cs="Times New Roman"/>
      <w:color w:val="000000"/>
      <w:sz w:val="20"/>
      <w:szCs w:val="20"/>
    </w:rPr>
  </w:style>
  <w:style w:type="paragraph" w:customStyle="1" w:styleId="1f8">
    <w:name w:val="Обычный1"/>
    <w:rsid w:val="00E010B2"/>
    <w:pPr>
      <w:spacing w:line="240" w:lineRule="auto"/>
      <w:ind w:firstLine="0"/>
      <w:jc w:val="left"/>
    </w:pPr>
    <w:rPr>
      <w:rFonts w:ascii="Book Antiqua" w:eastAsia="ヒラギノ角ゴ Pro W3" w:hAnsi="Book Antiqua" w:cs="Times New Roman"/>
      <w:color w:val="000000"/>
      <w:sz w:val="20"/>
      <w:szCs w:val="20"/>
      <w:lang w:val="en-US"/>
    </w:rPr>
  </w:style>
  <w:style w:type="paragraph" w:customStyle="1" w:styleId="TOCHeading1">
    <w:name w:val="TOC Heading1"/>
    <w:rsid w:val="00E010B2"/>
    <w:pPr>
      <w:keepNext/>
      <w:pageBreakBefore/>
      <w:spacing w:before="960" w:after="960" w:line="240" w:lineRule="auto"/>
      <w:ind w:left="2520" w:firstLine="0"/>
      <w:jc w:val="left"/>
    </w:pPr>
    <w:rPr>
      <w:rFonts w:ascii="Book Antiqua" w:eastAsia="ヒラギノ角ゴ Pro W3" w:hAnsi="Book Antiqua" w:cs="Times New Roman"/>
      <w:color w:val="000000"/>
      <w:sz w:val="36"/>
      <w:szCs w:val="20"/>
      <w:lang w:val="en-US"/>
    </w:rPr>
  </w:style>
  <w:style w:type="paragraph" w:customStyle="1" w:styleId="112">
    <w:name w:val="Оглавление 11"/>
    <w:rsid w:val="00E010B2"/>
    <w:pPr>
      <w:tabs>
        <w:tab w:val="right" w:leader="dot" w:pos="10100"/>
      </w:tabs>
      <w:spacing w:before="240" w:line="240" w:lineRule="auto"/>
      <w:ind w:left="720" w:firstLine="0"/>
      <w:jc w:val="left"/>
      <w:outlineLvl w:val="0"/>
    </w:pPr>
    <w:rPr>
      <w:rFonts w:ascii="Helvetica" w:eastAsia="ヒラギノ角ゴ Pro W3" w:hAnsi="Helvetica" w:cs="Times New Roman"/>
      <w:b/>
      <w:i/>
      <w:color w:val="000000"/>
      <w:sz w:val="24"/>
      <w:szCs w:val="20"/>
      <w:lang w:val="en-US"/>
    </w:rPr>
  </w:style>
  <w:style w:type="paragraph" w:customStyle="1" w:styleId="212">
    <w:name w:val="Оглавление 21"/>
    <w:rsid w:val="00E010B2"/>
    <w:pPr>
      <w:tabs>
        <w:tab w:val="right" w:leader="dot" w:pos="10100"/>
      </w:tabs>
      <w:spacing w:before="240" w:line="240" w:lineRule="auto"/>
      <w:ind w:left="720" w:firstLine="0"/>
      <w:jc w:val="left"/>
      <w:outlineLvl w:val="0"/>
    </w:pPr>
    <w:rPr>
      <w:rFonts w:ascii="Helvetica" w:eastAsia="ヒラギノ角ゴ Pro W3" w:hAnsi="Helvetica" w:cs="Times New Roman"/>
      <w:b/>
      <w:i/>
      <w:color w:val="000000"/>
      <w:sz w:val="24"/>
      <w:szCs w:val="20"/>
      <w:lang w:val="en-US"/>
    </w:rPr>
  </w:style>
  <w:style w:type="paragraph" w:customStyle="1" w:styleId="311">
    <w:name w:val="Оглавление 31"/>
    <w:next w:val="1f8"/>
    <w:rsid w:val="00E010B2"/>
    <w:pPr>
      <w:tabs>
        <w:tab w:val="right" w:leader="dot" w:pos="10080"/>
      </w:tabs>
      <w:spacing w:line="240" w:lineRule="auto"/>
      <w:ind w:left="2880" w:firstLine="0"/>
      <w:jc w:val="left"/>
      <w:outlineLvl w:val="0"/>
    </w:pPr>
    <w:rPr>
      <w:rFonts w:ascii="Book Antiqua" w:eastAsia="ヒラギノ角ゴ Pro W3" w:hAnsi="Book Antiqua" w:cs="Times New Roman"/>
      <w:color w:val="000000"/>
      <w:sz w:val="20"/>
      <w:szCs w:val="20"/>
      <w:lang w:val="en-US"/>
    </w:rPr>
  </w:style>
  <w:style w:type="paragraph" w:customStyle="1" w:styleId="411">
    <w:name w:val="Оглавление 41"/>
    <w:rsid w:val="00E010B2"/>
    <w:pPr>
      <w:tabs>
        <w:tab w:val="right" w:leader="dot" w:pos="10100"/>
      </w:tabs>
      <w:spacing w:before="240" w:after="60" w:line="240" w:lineRule="auto"/>
      <w:ind w:left="360" w:firstLine="0"/>
      <w:jc w:val="left"/>
      <w:outlineLvl w:val="0"/>
    </w:pPr>
    <w:rPr>
      <w:rFonts w:ascii="Helvetica" w:eastAsia="ヒラギノ角ゴ Pro W3" w:hAnsi="Helvetica" w:cs="Times New Roman"/>
      <w:b/>
      <w:color w:val="000000"/>
      <w:szCs w:val="20"/>
      <w:lang w:val="en-US"/>
    </w:rPr>
  </w:style>
  <w:style w:type="paragraph" w:customStyle="1" w:styleId="511">
    <w:name w:val="Оглавление 51"/>
    <w:rsid w:val="00E010B2"/>
    <w:pPr>
      <w:tabs>
        <w:tab w:val="right" w:leader="dot" w:pos="10100"/>
      </w:tabs>
      <w:spacing w:before="240" w:after="60" w:line="240" w:lineRule="auto"/>
      <w:ind w:left="360" w:firstLine="0"/>
      <w:jc w:val="left"/>
      <w:outlineLvl w:val="0"/>
    </w:pPr>
    <w:rPr>
      <w:rFonts w:ascii="Helvetica" w:eastAsia="ヒラギノ角ゴ Pro W3" w:hAnsi="Helvetica" w:cs="Times New Roman"/>
      <w:b/>
      <w:color w:val="000000"/>
      <w:szCs w:val="20"/>
      <w:lang w:val="en-US"/>
    </w:rPr>
  </w:style>
  <w:style w:type="paragraph" w:customStyle="1" w:styleId="611">
    <w:name w:val="Оглавление 61"/>
    <w:rsid w:val="00E010B2"/>
    <w:pPr>
      <w:tabs>
        <w:tab w:val="right" w:leader="dot" w:pos="10100"/>
      </w:tabs>
      <w:spacing w:before="240" w:after="60"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711">
    <w:name w:val="Оглавление 71"/>
    <w:next w:val="1f8"/>
    <w:rsid w:val="00E010B2"/>
    <w:pPr>
      <w:tabs>
        <w:tab w:val="right" w:leader="dot" w:pos="10080"/>
      </w:tabs>
      <w:spacing w:before="120" w:after="120" w:line="240" w:lineRule="auto"/>
      <w:ind w:left="2520" w:firstLine="0"/>
      <w:jc w:val="left"/>
      <w:outlineLvl w:val="0"/>
    </w:pPr>
    <w:rPr>
      <w:rFonts w:ascii="Book Antiqua" w:eastAsia="ヒラギノ角ゴ Pro W3" w:hAnsi="Book Antiqua" w:cs="Times New Roman"/>
      <w:color w:val="000000"/>
      <w:sz w:val="20"/>
      <w:szCs w:val="20"/>
      <w:lang w:val="en-US"/>
    </w:rPr>
  </w:style>
  <w:style w:type="paragraph" w:customStyle="1" w:styleId="811">
    <w:name w:val="Оглавление 81"/>
    <w:rsid w:val="00E010B2"/>
    <w:pPr>
      <w:tabs>
        <w:tab w:val="right" w:leader="dot" w:pos="10100"/>
      </w:tabs>
      <w:spacing w:before="240" w:after="60"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TitleA">
    <w:name w:val="Title A"/>
    <w:rsid w:val="00E010B2"/>
    <w:pPr>
      <w:keepNext/>
      <w:spacing w:line="240" w:lineRule="auto"/>
      <w:ind w:firstLine="0"/>
      <w:jc w:val="left"/>
      <w:outlineLvl w:val="0"/>
    </w:pPr>
    <w:rPr>
      <w:rFonts w:ascii="Helvetica" w:eastAsia="ヒラギノ角ゴ Pro W3" w:hAnsi="Helvetica" w:cs="Times New Roman"/>
      <w:b/>
      <w:color w:val="000000"/>
      <w:sz w:val="56"/>
      <w:szCs w:val="20"/>
      <w:lang w:val="en-US"/>
    </w:rPr>
  </w:style>
  <w:style w:type="paragraph" w:customStyle="1" w:styleId="320">
    <w:name w:val="Заголовок 32"/>
    <w:next w:val="1f9"/>
    <w:rsid w:val="00E010B2"/>
    <w:pPr>
      <w:keepNext/>
      <w:keepLines/>
      <w:spacing w:before="120" w:after="120" w:line="240" w:lineRule="auto"/>
      <w:ind w:firstLine="0"/>
      <w:jc w:val="left"/>
      <w:outlineLvl w:val="2"/>
    </w:pPr>
    <w:rPr>
      <w:rFonts w:ascii="Book Antiqua" w:eastAsia="ヒラギノ角ゴ Pro W3" w:hAnsi="Book Antiqua" w:cs="Times New Roman"/>
      <w:b/>
      <w:color w:val="000000"/>
      <w:sz w:val="24"/>
      <w:szCs w:val="20"/>
      <w:lang w:val="en-US"/>
    </w:rPr>
  </w:style>
  <w:style w:type="paragraph" w:customStyle="1" w:styleId="1f9">
    <w:name w:val="Основной текст1"/>
    <w:rsid w:val="00E010B2"/>
    <w:pPr>
      <w:spacing w:before="120" w:after="120" w:line="240" w:lineRule="auto"/>
      <w:ind w:left="2520" w:firstLine="0"/>
      <w:jc w:val="left"/>
    </w:pPr>
    <w:rPr>
      <w:rFonts w:ascii="Book Antiqua" w:eastAsia="ヒラギノ角ゴ Pro W3" w:hAnsi="Book Antiqua" w:cs="Times New Roman"/>
      <w:color w:val="000000"/>
      <w:sz w:val="20"/>
      <w:szCs w:val="20"/>
      <w:lang w:val="en-US"/>
    </w:rPr>
  </w:style>
  <w:style w:type="paragraph" w:customStyle="1" w:styleId="Heading4A">
    <w:name w:val="Heading 4 A"/>
    <w:rsid w:val="00E010B2"/>
    <w:pPr>
      <w:keepNext/>
      <w:spacing w:line="240" w:lineRule="auto"/>
      <w:ind w:firstLine="0"/>
      <w:jc w:val="left"/>
      <w:outlineLvl w:val="3"/>
    </w:pPr>
    <w:rPr>
      <w:rFonts w:ascii="Helvetica" w:eastAsia="ヒラギノ角ゴ Pro W3" w:hAnsi="Helvetica" w:cs="Times New Roman"/>
      <w:b/>
      <w:color w:val="000000"/>
      <w:sz w:val="24"/>
      <w:szCs w:val="20"/>
      <w:lang w:val="en-US"/>
    </w:rPr>
  </w:style>
  <w:style w:type="paragraph" w:customStyle="1" w:styleId="Heading3A">
    <w:name w:val="Heading 3 A"/>
    <w:rsid w:val="00E010B2"/>
    <w:pPr>
      <w:keepNext/>
      <w:spacing w:line="240" w:lineRule="auto"/>
      <w:ind w:firstLine="0"/>
      <w:jc w:val="left"/>
      <w:outlineLvl w:val="2"/>
    </w:pPr>
    <w:rPr>
      <w:rFonts w:ascii="Helvetica" w:eastAsia="ヒラギノ角ゴ Pro W3" w:hAnsi="Helvetica" w:cs="Times New Roman"/>
      <w:b/>
      <w:color w:val="000000"/>
      <w:sz w:val="24"/>
      <w:szCs w:val="20"/>
      <w:lang w:val="en-US"/>
    </w:rPr>
  </w:style>
  <w:style w:type="paragraph" w:customStyle="1" w:styleId="Heading9A">
    <w:name w:val="Heading 9 A"/>
    <w:rsid w:val="00E010B2"/>
    <w:pPr>
      <w:keepNext/>
      <w:spacing w:line="240" w:lineRule="auto"/>
      <w:ind w:firstLine="0"/>
      <w:jc w:val="left"/>
      <w:outlineLvl w:val="8"/>
    </w:pPr>
    <w:rPr>
      <w:rFonts w:ascii="Helvetica" w:eastAsia="ヒラギノ角ゴ Pro W3" w:hAnsi="Helvetica" w:cs="Times New Roman"/>
      <w:b/>
      <w:color w:val="000000"/>
      <w:sz w:val="24"/>
      <w:szCs w:val="20"/>
      <w:lang w:val="en-US"/>
    </w:rPr>
  </w:style>
  <w:style w:type="paragraph" w:customStyle="1" w:styleId="Heading7A">
    <w:name w:val="Heading 7 A"/>
    <w:rsid w:val="00E010B2"/>
    <w:pPr>
      <w:keepNext/>
      <w:spacing w:line="240" w:lineRule="auto"/>
      <w:ind w:firstLine="0"/>
      <w:jc w:val="left"/>
      <w:outlineLvl w:val="6"/>
    </w:pPr>
    <w:rPr>
      <w:rFonts w:ascii="Helvetica" w:eastAsia="ヒラギノ角ゴ Pro W3" w:hAnsi="Helvetica" w:cs="Times New Roman"/>
      <w:b/>
      <w:color w:val="000000"/>
      <w:sz w:val="24"/>
      <w:szCs w:val="20"/>
      <w:lang w:val="en-US"/>
    </w:rPr>
  </w:style>
  <w:style w:type="paragraph" w:customStyle="1" w:styleId="Heading5A">
    <w:name w:val="Heading 5 A"/>
    <w:rsid w:val="00E010B2"/>
    <w:pPr>
      <w:keepNext/>
      <w:spacing w:line="240" w:lineRule="auto"/>
      <w:ind w:firstLine="0"/>
      <w:jc w:val="left"/>
      <w:outlineLvl w:val="4"/>
    </w:pPr>
    <w:rPr>
      <w:rFonts w:ascii="Helvetica" w:eastAsia="ヒラギノ角ゴ Pro W3" w:hAnsi="Helvetica" w:cs="Times New Roman"/>
      <w:b/>
      <w:color w:val="000000"/>
      <w:sz w:val="24"/>
      <w:szCs w:val="20"/>
      <w:lang w:val="en-US"/>
    </w:rPr>
  </w:style>
  <w:style w:type="paragraph" w:customStyle="1" w:styleId="Heading8A">
    <w:name w:val="Heading 8 A"/>
    <w:rsid w:val="00E010B2"/>
    <w:pPr>
      <w:keepNext/>
      <w:spacing w:line="240" w:lineRule="auto"/>
      <w:ind w:firstLine="0"/>
      <w:jc w:val="left"/>
      <w:outlineLvl w:val="7"/>
    </w:pPr>
    <w:rPr>
      <w:rFonts w:ascii="Helvetica" w:eastAsia="ヒラギノ角ゴ Pro W3" w:hAnsi="Helvetica" w:cs="Times New Roman"/>
      <w:b/>
      <w:color w:val="000000"/>
      <w:sz w:val="24"/>
      <w:szCs w:val="20"/>
      <w:lang w:val="en-US"/>
    </w:rPr>
  </w:style>
  <w:style w:type="paragraph" w:customStyle="1" w:styleId="Heading2A">
    <w:name w:val="Heading 2 A"/>
    <w:rsid w:val="00E010B2"/>
    <w:pPr>
      <w:keepNext/>
      <w:spacing w:line="240" w:lineRule="auto"/>
      <w:ind w:firstLine="0"/>
      <w:jc w:val="left"/>
      <w:outlineLvl w:val="1"/>
    </w:pPr>
    <w:rPr>
      <w:rFonts w:ascii="Helvetica" w:eastAsia="ヒラギノ角ゴ Pro W3" w:hAnsi="Helvetica" w:cs="Times New Roman"/>
      <w:b/>
      <w:color w:val="000000"/>
      <w:sz w:val="24"/>
      <w:szCs w:val="20"/>
      <w:lang w:val="en-US"/>
    </w:rPr>
  </w:style>
  <w:style w:type="paragraph" w:customStyle="1" w:styleId="Heading6A">
    <w:name w:val="Heading 6 A"/>
    <w:rsid w:val="00E010B2"/>
    <w:pPr>
      <w:keepNext/>
      <w:spacing w:line="240" w:lineRule="auto"/>
      <w:ind w:firstLine="0"/>
      <w:jc w:val="left"/>
      <w:outlineLvl w:val="5"/>
    </w:pPr>
    <w:rPr>
      <w:rFonts w:ascii="Helvetica" w:eastAsia="ヒラギノ角ゴ Pro W3" w:hAnsi="Helvetica" w:cs="Times New Roman"/>
      <w:b/>
      <w:color w:val="000000"/>
      <w:sz w:val="24"/>
      <w:szCs w:val="20"/>
      <w:lang w:val="en-US"/>
    </w:rPr>
  </w:style>
  <w:style w:type="paragraph" w:customStyle="1" w:styleId="221">
    <w:name w:val="Заголовок 22"/>
    <w:next w:val="1f9"/>
    <w:rsid w:val="00E010B2"/>
    <w:pPr>
      <w:keepNext/>
      <w:keepLines/>
      <w:pageBreakBefore/>
      <w:spacing w:before="120" w:after="120" w:line="240" w:lineRule="auto"/>
      <w:ind w:firstLine="0"/>
      <w:jc w:val="left"/>
      <w:outlineLvl w:val="1"/>
    </w:pPr>
    <w:rPr>
      <w:rFonts w:ascii="Book Antiqua" w:eastAsia="ヒラギノ角ゴ Pro W3" w:hAnsi="Book Antiqua" w:cs="Times New Roman"/>
      <w:b/>
      <w:color w:val="000000"/>
      <w:szCs w:val="20"/>
      <w:lang w:val="en-US"/>
    </w:rPr>
  </w:style>
  <w:style w:type="paragraph" w:customStyle="1" w:styleId="1fa">
    <w:name w:val="Название1"/>
    <w:next w:val="Body"/>
    <w:rsid w:val="00E010B2"/>
    <w:pPr>
      <w:keepNext/>
      <w:spacing w:line="240" w:lineRule="auto"/>
      <w:ind w:firstLine="0"/>
      <w:jc w:val="left"/>
      <w:outlineLvl w:val="0"/>
    </w:pPr>
    <w:rPr>
      <w:rFonts w:ascii="Helvetica" w:eastAsia="ヒラギノ角ゴ Pro W3" w:hAnsi="Helvetica" w:cs="Times New Roman"/>
      <w:b/>
      <w:color w:val="000000"/>
      <w:sz w:val="56"/>
      <w:szCs w:val="20"/>
      <w:lang w:val="en-US"/>
    </w:rPr>
  </w:style>
  <w:style w:type="paragraph" w:customStyle="1" w:styleId="Heading1A">
    <w:name w:val="Heading 1 A"/>
    <w:rsid w:val="00E010B2"/>
    <w:pPr>
      <w:keepNext/>
      <w:spacing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FreeForm">
    <w:name w:val="Free Form"/>
    <w:rsid w:val="00E010B2"/>
    <w:pPr>
      <w:spacing w:line="240" w:lineRule="auto"/>
      <w:ind w:firstLine="0"/>
      <w:jc w:val="left"/>
    </w:pPr>
    <w:rPr>
      <w:rFonts w:eastAsia="ヒラギノ角ゴ Pro W3" w:cs="Times New Roman"/>
      <w:color w:val="000000"/>
      <w:sz w:val="20"/>
      <w:szCs w:val="20"/>
    </w:rPr>
  </w:style>
  <w:style w:type="paragraph" w:customStyle="1" w:styleId="420">
    <w:name w:val="Заголовок 42"/>
    <w:next w:val="1f9"/>
    <w:rsid w:val="00E010B2"/>
    <w:pPr>
      <w:keepNext/>
      <w:keepLines/>
      <w:tabs>
        <w:tab w:val="center" w:pos="6480"/>
        <w:tab w:val="right" w:pos="10440"/>
      </w:tabs>
      <w:spacing w:before="240" w:line="240" w:lineRule="auto"/>
      <w:ind w:left="2520" w:firstLine="0"/>
      <w:jc w:val="left"/>
      <w:outlineLvl w:val="3"/>
    </w:pPr>
    <w:rPr>
      <w:rFonts w:ascii="Book Antiqua" w:eastAsia="ヒラギノ角ゴ Pro W3" w:hAnsi="Book Antiqua" w:cs="Times New Roman"/>
      <w:b/>
      <w:color w:val="000000"/>
      <w:sz w:val="20"/>
      <w:szCs w:val="20"/>
      <w:lang w:val="en-US"/>
    </w:rPr>
  </w:style>
  <w:style w:type="character" w:customStyle="1" w:styleId="longtext">
    <w:name w:val="long_text"/>
    <w:rsid w:val="00E010B2"/>
    <w:rPr>
      <w:color w:val="000000"/>
      <w:sz w:val="20"/>
    </w:rPr>
  </w:style>
  <w:style w:type="character" w:customStyle="1" w:styleId="Unknown0">
    <w:name w:val="Unknown 0"/>
    <w:semiHidden/>
    <w:rsid w:val="00E010B2"/>
  </w:style>
  <w:style w:type="character" w:customStyle="1" w:styleId="Unknown1">
    <w:name w:val="Unknown 1"/>
    <w:semiHidden/>
    <w:rsid w:val="00E010B2"/>
  </w:style>
  <w:style w:type="character" w:customStyle="1" w:styleId="Unknown2">
    <w:name w:val="Unknown 2"/>
    <w:semiHidden/>
    <w:rsid w:val="00E010B2"/>
  </w:style>
  <w:style w:type="paragraph" w:customStyle="1" w:styleId="TableText">
    <w:name w:val="Table Text"/>
    <w:rsid w:val="00E010B2"/>
    <w:pPr>
      <w:keepLine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520">
    <w:name w:val="Заголовок 52"/>
    <w:next w:val="1f9"/>
    <w:rsid w:val="00E010B2"/>
    <w:pPr>
      <w:keepNext/>
      <w:keepLines/>
      <w:spacing w:before="120" w:after="120" w:line="240" w:lineRule="auto"/>
      <w:ind w:left="2520" w:firstLine="0"/>
      <w:jc w:val="left"/>
      <w:outlineLvl w:val="4"/>
    </w:pPr>
    <w:rPr>
      <w:rFonts w:ascii="Book Antiqua" w:eastAsia="ヒラギノ角ゴ Pro W3" w:hAnsi="Book Antiqua" w:cs="Times New Roman"/>
      <w:b/>
      <w:i/>
      <w:color w:val="000000"/>
      <w:sz w:val="20"/>
      <w:szCs w:val="20"/>
      <w:lang w:val="en-US"/>
    </w:rPr>
  </w:style>
  <w:style w:type="paragraph" w:customStyle="1" w:styleId="TableHeading">
    <w:name w:val="Table Heading"/>
    <w:rsid w:val="00E010B2"/>
    <w:pPr>
      <w:keepLines/>
      <w:spacing w:before="120" w:after="120" w:line="240" w:lineRule="auto"/>
      <w:ind w:firstLine="0"/>
      <w:jc w:val="left"/>
    </w:pPr>
    <w:rPr>
      <w:rFonts w:ascii="Book Antiqua" w:eastAsia="ヒラギノ角ゴ Pro W3" w:hAnsi="Book Antiqua" w:cs="Times New Roman"/>
      <w:b/>
      <w:color w:val="000000"/>
      <w:sz w:val="16"/>
      <w:szCs w:val="20"/>
      <w:lang w:val="en-US"/>
    </w:rPr>
  </w:style>
  <w:style w:type="character" w:customStyle="1" w:styleId="1fb">
    <w:name w:val="Номер страницы1"/>
    <w:rsid w:val="00E010B2"/>
    <w:rPr>
      <w:rFonts w:ascii="Book Antiqua" w:eastAsia="ヒラギノ角ゴ Pro W3" w:hAnsi="Book Antiqua"/>
      <w:b w:val="0"/>
      <w:i w:val="0"/>
      <w:color w:val="000000"/>
      <w:sz w:val="20"/>
    </w:rPr>
  </w:style>
  <w:style w:type="paragraph" w:customStyle="1" w:styleId="style13328306510000000292msolistparagraph">
    <w:name w:val="style_13328306510000000292msolistparagraph"/>
    <w:basedOn w:val="af0"/>
    <w:rsid w:val="00E010B2"/>
    <w:pPr>
      <w:spacing w:before="100" w:beforeAutospacing="1" w:after="100" w:afterAutospacing="1" w:line="240" w:lineRule="auto"/>
      <w:ind w:firstLine="0"/>
      <w:jc w:val="left"/>
    </w:pPr>
    <w:rPr>
      <w:sz w:val="24"/>
    </w:rPr>
  </w:style>
  <w:style w:type="character" w:styleId="affff8">
    <w:name w:val="annotation reference"/>
    <w:locked/>
    <w:rsid w:val="00E010B2"/>
    <w:rPr>
      <w:sz w:val="16"/>
      <w:szCs w:val="16"/>
    </w:rPr>
  </w:style>
  <w:style w:type="paragraph" w:styleId="affff9">
    <w:name w:val="annotation text"/>
    <w:basedOn w:val="af0"/>
    <w:link w:val="affffa"/>
    <w:locked/>
    <w:rsid w:val="00E010B2"/>
    <w:pPr>
      <w:spacing w:line="240" w:lineRule="auto"/>
      <w:ind w:firstLine="0"/>
      <w:jc w:val="left"/>
    </w:pPr>
    <w:rPr>
      <w:sz w:val="20"/>
      <w:szCs w:val="20"/>
      <w:lang w:val="en-US" w:eastAsia="en-US"/>
    </w:rPr>
  </w:style>
  <w:style w:type="character" w:customStyle="1" w:styleId="affffa">
    <w:name w:val="Текст примечания Знак"/>
    <w:basedOn w:val="af1"/>
    <w:link w:val="affff9"/>
    <w:rsid w:val="00E010B2"/>
    <w:rPr>
      <w:rFonts w:eastAsia="Times New Roman" w:cs="Times New Roman"/>
      <w:sz w:val="20"/>
      <w:szCs w:val="20"/>
      <w:lang w:val="en-US" w:eastAsia="en-US"/>
    </w:rPr>
  </w:style>
  <w:style w:type="paragraph" w:styleId="affffb">
    <w:name w:val="annotation subject"/>
    <w:basedOn w:val="affff9"/>
    <w:next w:val="affff9"/>
    <w:link w:val="affffc"/>
    <w:locked/>
    <w:rsid w:val="00E010B2"/>
    <w:rPr>
      <w:b/>
      <w:bCs/>
    </w:rPr>
  </w:style>
  <w:style w:type="character" w:customStyle="1" w:styleId="affffc">
    <w:name w:val="Тема примечания Знак"/>
    <w:basedOn w:val="affffa"/>
    <w:link w:val="affffb"/>
    <w:rsid w:val="00E010B2"/>
    <w:rPr>
      <w:rFonts w:eastAsia="Times New Roman" w:cs="Times New Roman"/>
      <w:b/>
      <w:bCs/>
      <w:sz w:val="20"/>
      <w:szCs w:val="20"/>
      <w:lang w:val="en-US" w:eastAsia="en-US"/>
    </w:rPr>
  </w:style>
  <w:style w:type="paragraph" w:customStyle="1" w:styleId="consplusnonformat">
    <w:name w:val="consplusnonformat"/>
    <w:basedOn w:val="af0"/>
    <w:rsid w:val="00E010B2"/>
    <w:pPr>
      <w:autoSpaceDE w:val="0"/>
      <w:autoSpaceDN w:val="0"/>
      <w:spacing w:line="240" w:lineRule="auto"/>
      <w:ind w:firstLine="0"/>
      <w:jc w:val="left"/>
    </w:pPr>
    <w:rPr>
      <w:rFonts w:ascii="Courier New" w:eastAsia="Calibri" w:hAnsi="Courier New" w:cs="Courier New"/>
      <w:sz w:val="20"/>
      <w:szCs w:val="20"/>
    </w:rPr>
  </w:style>
  <w:style w:type="character" w:customStyle="1" w:styleId="affffd">
    <w:name w:val="Текст Знак"/>
    <w:link w:val="affffe"/>
    <w:uiPriority w:val="99"/>
    <w:semiHidden/>
    <w:locked/>
    <w:rsid w:val="00E010B2"/>
    <w:rPr>
      <w:rFonts w:ascii="Consolas" w:eastAsia="Calibri" w:hAnsi="Consolas"/>
      <w:sz w:val="21"/>
      <w:szCs w:val="21"/>
    </w:rPr>
  </w:style>
  <w:style w:type="paragraph" w:styleId="affffe">
    <w:name w:val="Plain Text"/>
    <w:basedOn w:val="af0"/>
    <w:link w:val="affffd"/>
    <w:uiPriority w:val="99"/>
    <w:semiHidden/>
    <w:locked/>
    <w:rsid w:val="00E010B2"/>
    <w:pPr>
      <w:spacing w:line="240" w:lineRule="auto"/>
      <w:ind w:firstLine="0"/>
      <w:jc w:val="left"/>
    </w:pPr>
    <w:rPr>
      <w:rFonts w:ascii="Consolas" w:eastAsia="Calibri" w:hAnsi="Consolas" w:cstheme="minorBidi"/>
      <w:sz w:val="21"/>
      <w:szCs w:val="21"/>
    </w:rPr>
  </w:style>
  <w:style w:type="character" w:customStyle="1" w:styleId="1fc">
    <w:name w:val="Текст Знак1"/>
    <w:basedOn w:val="af1"/>
    <w:uiPriority w:val="99"/>
    <w:semiHidden/>
    <w:rsid w:val="00E010B2"/>
    <w:rPr>
      <w:rFonts w:ascii="Consolas" w:eastAsia="Times New Roman" w:hAnsi="Consolas" w:cs="Consolas"/>
      <w:sz w:val="21"/>
      <w:szCs w:val="21"/>
    </w:rPr>
  </w:style>
  <w:style w:type="character" w:customStyle="1" w:styleId="1fd">
    <w:name w:val="Название книги1"/>
    <w:uiPriority w:val="33"/>
    <w:qFormat/>
    <w:rsid w:val="00E010B2"/>
    <w:rPr>
      <w:b/>
      <w:bCs/>
      <w:i/>
      <w:iCs/>
      <w:spacing w:val="5"/>
    </w:rPr>
  </w:style>
  <w:style w:type="paragraph" w:styleId="HTML">
    <w:name w:val="HTML Preformatted"/>
    <w:basedOn w:val="af0"/>
    <w:link w:val="HTML0"/>
    <w:uiPriority w:val="99"/>
    <w:unhideWhenUsed/>
    <w:locked/>
    <w:rsid w:val="00E010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szCs w:val="20"/>
    </w:rPr>
  </w:style>
  <w:style w:type="character" w:customStyle="1" w:styleId="HTML0">
    <w:name w:val="Стандартный HTML Знак"/>
    <w:basedOn w:val="af1"/>
    <w:link w:val="HTML"/>
    <w:uiPriority w:val="99"/>
    <w:rsid w:val="00E010B2"/>
    <w:rPr>
      <w:rFonts w:ascii="Courier New" w:eastAsia="Times New Roman" w:hAnsi="Courier New" w:cs="Courier New"/>
      <w:sz w:val="20"/>
      <w:szCs w:val="20"/>
    </w:rPr>
  </w:style>
  <w:style w:type="paragraph" w:styleId="afffff">
    <w:name w:val="endnote text"/>
    <w:basedOn w:val="af0"/>
    <w:link w:val="afffff0"/>
    <w:locked/>
    <w:rsid w:val="00E010B2"/>
    <w:pPr>
      <w:spacing w:line="240" w:lineRule="auto"/>
      <w:ind w:firstLine="0"/>
      <w:jc w:val="left"/>
    </w:pPr>
    <w:rPr>
      <w:sz w:val="24"/>
      <w:lang w:val="en-US" w:eastAsia="en-US"/>
    </w:rPr>
  </w:style>
  <w:style w:type="character" w:customStyle="1" w:styleId="afffff0">
    <w:name w:val="Текст концевой сноски Знак"/>
    <w:basedOn w:val="af1"/>
    <w:link w:val="afffff"/>
    <w:rsid w:val="00E010B2"/>
    <w:rPr>
      <w:rFonts w:eastAsia="Times New Roman" w:cs="Times New Roman"/>
      <w:sz w:val="24"/>
      <w:szCs w:val="24"/>
      <w:lang w:val="en-US" w:eastAsia="en-US"/>
    </w:rPr>
  </w:style>
  <w:style w:type="character" w:styleId="afffff1">
    <w:name w:val="endnote reference"/>
    <w:locked/>
    <w:rsid w:val="00E010B2"/>
    <w:rPr>
      <w:vertAlign w:val="superscript"/>
    </w:rPr>
  </w:style>
  <w:style w:type="character" w:styleId="afffff2">
    <w:name w:val="page number"/>
    <w:locked/>
    <w:rsid w:val="00473F1C"/>
    <w:rPr>
      <w:iCs/>
      <w:sz w:val="28"/>
    </w:rPr>
  </w:style>
  <w:style w:type="paragraph" w:customStyle="1" w:styleId="21">
    <w:name w:val="Список маркированный уровень 2"/>
    <w:basedOn w:val="af0"/>
    <w:rsid w:val="00473F1C"/>
    <w:pPr>
      <w:numPr>
        <w:numId w:val="46"/>
      </w:numPr>
      <w:tabs>
        <w:tab w:val="clear" w:pos="567"/>
        <w:tab w:val="left" w:pos="-2127"/>
      </w:tabs>
      <w:spacing w:before="120" w:after="120" w:line="240" w:lineRule="auto"/>
      <w:ind w:left="1276" w:hanging="284"/>
    </w:pPr>
    <w:rPr>
      <w:snapToGrid w:val="0"/>
      <w:szCs w:val="20"/>
    </w:rPr>
  </w:style>
  <w:style w:type="paragraph" w:customStyle="1" w:styleId="-">
    <w:name w:val="Рисунок - наименование"/>
    <w:basedOn w:val="af0"/>
    <w:rsid w:val="00473F1C"/>
    <w:pPr>
      <w:spacing w:before="120" w:after="120" w:line="240" w:lineRule="auto"/>
      <w:ind w:firstLine="0"/>
      <w:jc w:val="center"/>
    </w:pPr>
    <w:rPr>
      <w:bCs/>
      <w:snapToGrid w:val="0"/>
      <w:color w:val="000000"/>
      <w:szCs w:val="20"/>
    </w:rPr>
  </w:style>
  <w:style w:type="paragraph" w:customStyle="1" w:styleId="afffff3">
    <w:name w:val="Норм. текст"/>
    <w:basedOn w:val="af0"/>
    <w:link w:val="afffff4"/>
    <w:qFormat/>
    <w:rsid w:val="00473F1C"/>
    <w:pPr>
      <w:tabs>
        <w:tab w:val="left" w:pos="1418"/>
      </w:tabs>
      <w:spacing w:before="120" w:line="240" w:lineRule="auto"/>
      <w:ind w:firstLine="902"/>
      <w:contextualSpacing/>
    </w:pPr>
    <w:rPr>
      <w:szCs w:val="20"/>
      <w:lang w:val="x-none" w:eastAsia="en-US"/>
    </w:rPr>
  </w:style>
  <w:style w:type="character" w:customStyle="1" w:styleId="afffff4">
    <w:name w:val="Норм. текст Знак"/>
    <w:link w:val="afffff3"/>
    <w:rsid w:val="00473F1C"/>
    <w:rPr>
      <w:rFonts w:eastAsia="Times New Roman" w:cs="Times New Roman"/>
      <w:szCs w:val="20"/>
      <w:lang w:val="x-none" w:eastAsia="en-US"/>
    </w:rPr>
  </w:style>
  <w:style w:type="paragraph" w:customStyle="1" w:styleId="23">
    <w:name w:val="Маркированный2"/>
    <w:basedOn w:val="af0"/>
    <w:qFormat/>
    <w:rsid w:val="00473F1C"/>
    <w:pPr>
      <w:numPr>
        <w:numId w:val="47"/>
      </w:numPr>
      <w:spacing w:before="120" w:line="276" w:lineRule="auto"/>
      <w:ind w:firstLine="0"/>
    </w:pPr>
    <w:rPr>
      <w:szCs w:val="28"/>
      <w:lang w:eastAsia="x-none"/>
    </w:rPr>
  </w:style>
  <w:style w:type="paragraph" w:customStyle="1" w:styleId="afffff5">
    <w:name w:val="Рисунок Подпись"/>
    <w:basedOn w:val="0c"/>
    <w:link w:val="afffff6"/>
    <w:qFormat/>
    <w:rsid w:val="00473F1C"/>
    <w:rPr>
      <w:color w:val="000000"/>
      <w:sz w:val="28"/>
      <w:szCs w:val="28"/>
    </w:rPr>
  </w:style>
  <w:style w:type="character" w:customStyle="1" w:styleId="afffff6">
    <w:name w:val="Рисунок Подпись Знак"/>
    <w:link w:val="afffff5"/>
    <w:rsid w:val="00473F1C"/>
    <w:rPr>
      <w:rFonts w:eastAsia="Times New Roman" w:cs="Times New Roman"/>
      <w:noProof/>
      <w:color w:val="000000"/>
    </w:rPr>
  </w:style>
  <w:style w:type="paragraph" w:customStyle="1" w:styleId="afffff7">
    <w:name w:val="Основной текст (без отступа)"/>
    <w:basedOn w:val="af6"/>
    <w:rsid w:val="00427AED"/>
    <w:pPr>
      <w:spacing w:line="240" w:lineRule="auto"/>
      <w:ind w:firstLine="0"/>
      <w:contextualSpacing w:val="0"/>
    </w:pPr>
    <w:rPr>
      <w:rFonts w:eastAsia="Times New Roman" w:cs="Times New Roman"/>
      <w:snapToGrid w:val="0"/>
      <w:color w:val="000000"/>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8"/>
        <w:lang w:val="ru-RU" w:eastAsia="ru-RU"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annotation text" w:uiPriority="0"/>
    <w:lsdException w:name="header" w:locked="0" w:uiPriority="0" w:unhideWhenUsed="0"/>
    <w:lsdException w:name="foot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Subtitle" w:semiHidden="0" w:uiPriority="0" w:unhideWhenUsed="0" w:qFormat="1"/>
    <w:lsdException w:name="Date" w:locked="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annotation subject" w:uiPriority="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0">
    <w:name w:val="Normal"/>
    <w:qFormat/>
    <w:rsid w:val="00AB7C95"/>
    <w:pPr>
      <w:ind w:firstLine="851"/>
    </w:pPr>
    <w:rPr>
      <w:rFonts w:eastAsia="Times New Roman" w:cs="Times New Roman"/>
      <w:szCs w:val="24"/>
    </w:rPr>
  </w:style>
  <w:style w:type="paragraph" w:styleId="1">
    <w:name w:val="heading 1"/>
    <w:aliases w:val="Заголовок 1.,ТП Заголовок 1,Document Header1,h1,H1,app heading 1,ITT t1,II+,I,H11,H12,H13,H14,H15,H16,H17,H18,...,Заголов,Заголовок 1 Знак1,H111,H121,H131,H141,H151,H161,H171,H19,H112,H122,H132,H142,H152,H162,H172,H181,H1111,H1211,H1311,ch,1"/>
    <w:basedOn w:val="af0"/>
    <w:next w:val="af0"/>
    <w:link w:val="16"/>
    <w:autoRedefine/>
    <w:qFormat/>
    <w:locked/>
    <w:rsid w:val="00AB7C95"/>
    <w:pPr>
      <w:keepNext/>
      <w:keepLines/>
      <w:pageBreakBefore/>
      <w:numPr>
        <w:numId w:val="45"/>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0"/>
    <w:next w:val="af0"/>
    <w:link w:val="24"/>
    <w:autoRedefine/>
    <w:qFormat/>
    <w:locked/>
    <w:rsid w:val="00AB7C95"/>
    <w:pPr>
      <w:keepNext/>
      <w:keepLines/>
      <w:numPr>
        <w:ilvl w:val="1"/>
        <w:numId w:val="45"/>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0"/>
    <w:next w:val="af0"/>
    <w:link w:val="32"/>
    <w:autoRedefine/>
    <w:qFormat/>
    <w:locked/>
    <w:rsid w:val="00AB7C95"/>
    <w:pPr>
      <w:keepNext/>
      <w:keepLines/>
      <w:numPr>
        <w:ilvl w:val="2"/>
        <w:numId w:val="45"/>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0"/>
    <w:link w:val="40"/>
    <w:autoRedefine/>
    <w:qFormat/>
    <w:locked/>
    <w:rsid w:val="00AB7C95"/>
    <w:pPr>
      <w:keepNext/>
      <w:keepLines/>
      <w:numPr>
        <w:ilvl w:val="3"/>
        <w:numId w:val="45"/>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0"/>
    <w:next w:val="af0"/>
    <w:link w:val="50"/>
    <w:autoRedefine/>
    <w:qFormat/>
    <w:locked/>
    <w:rsid w:val="00AB7C95"/>
    <w:pPr>
      <w:keepNext/>
      <w:keepLines/>
      <w:numPr>
        <w:ilvl w:val="4"/>
        <w:numId w:val="45"/>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0"/>
    <w:next w:val="af0"/>
    <w:link w:val="60"/>
    <w:autoRedefine/>
    <w:qFormat/>
    <w:locked/>
    <w:rsid w:val="00AB7C95"/>
    <w:pPr>
      <w:keepNext/>
      <w:keepLines/>
      <w:numPr>
        <w:ilvl w:val="5"/>
        <w:numId w:val="45"/>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0"/>
    <w:next w:val="af0"/>
    <w:link w:val="70"/>
    <w:autoRedefine/>
    <w:qFormat/>
    <w:locked/>
    <w:rsid w:val="00AB7C95"/>
    <w:pPr>
      <w:keepNext/>
      <w:keepLines/>
      <w:numPr>
        <w:ilvl w:val="6"/>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0"/>
    <w:next w:val="af0"/>
    <w:link w:val="80"/>
    <w:autoRedefine/>
    <w:qFormat/>
    <w:locked/>
    <w:rsid w:val="00AB7C95"/>
    <w:pPr>
      <w:keepNext/>
      <w:keepLines/>
      <w:numPr>
        <w:ilvl w:val="7"/>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0"/>
    <w:next w:val="af0"/>
    <w:link w:val="90"/>
    <w:autoRedefine/>
    <w:qFormat/>
    <w:locked/>
    <w:rsid w:val="00AB7C95"/>
    <w:pPr>
      <w:keepNext/>
      <w:keepLines/>
      <w:numPr>
        <w:ilvl w:val="8"/>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Balloon Text"/>
    <w:basedOn w:val="af0"/>
    <w:link w:val="af5"/>
    <w:locked/>
    <w:rsid w:val="00AB7C95"/>
    <w:rPr>
      <w:rFonts w:ascii="Tahoma" w:hAnsi="Tahoma" w:cs="Tahoma"/>
      <w:sz w:val="16"/>
      <w:szCs w:val="16"/>
    </w:rPr>
  </w:style>
  <w:style w:type="character" w:customStyle="1" w:styleId="af5">
    <w:name w:val="Текст выноски Знак"/>
    <w:basedOn w:val="af1"/>
    <w:link w:val="af4"/>
    <w:rsid w:val="00AB7C95"/>
    <w:rPr>
      <w:rFonts w:ascii="Tahoma" w:eastAsia="Times New Roman" w:hAnsi="Tahoma" w:cs="Tahoma"/>
      <w:sz w:val="16"/>
      <w:szCs w:val="16"/>
    </w:rPr>
  </w:style>
  <w:style w:type="paragraph" w:styleId="af6">
    <w:name w:val="Body Text"/>
    <w:link w:val="af7"/>
    <w:uiPriority w:val="99"/>
    <w:semiHidden/>
    <w:locked/>
    <w:rsid w:val="00D73E21"/>
    <w:pPr>
      <w:spacing w:before="120" w:after="120"/>
      <w:contextualSpacing/>
    </w:pPr>
    <w:rPr>
      <w:rFonts w:eastAsia="+mn-ea"/>
      <w:kern w:val="24"/>
      <w:szCs w:val="20"/>
    </w:rPr>
  </w:style>
  <w:style w:type="character" w:customStyle="1" w:styleId="af7">
    <w:name w:val="Основной текст Знак"/>
    <w:basedOn w:val="af1"/>
    <w:link w:val="af6"/>
    <w:uiPriority w:val="99"/>
    <w:semiHidden/>
    <w:rsid w:val="00594507"/>
    <w:rPr>
      <w:rFonts w:ascii="Times New Roman" w:eastAsia="+mn-ea" w:hAnsi="Times New Roman"/>
      <w:kern w:val="24"/>
      <w:sz w:val="28"/>
      <w:szCs w:val="20"/>
    </w:rPr>
  </w:style>
  <w:style w:type="paragraph" w:customStyle="1" w:styleId="17">
    <w:name w:val="ГОСТ Заголовок 1 без оглавления"/>
    <w:next w:val="af8"/>
    <w:rsid w:val="003341ED"/>
    <w:pPr>
      <w:pageBreakBefore/>
      <w:spacing w:after="240"/>
      <w:contextualSpacing/>
      <w:jc w:val="center"/>
    </w:pPr>
    <w:rPr>
      <w:rFonts w:eastAsia="+mn-ea" w:cs="Arial"/>
      <w:b/>
      <w:bCs/>
      <w:kern w:val="24"/>
      <w:sz w:val="36"/>
      <w:szCs w:val="20"/>
    </w:rPr>
  </w:style>
  <w:style w:type="character" w:customStyle="1" w:styleId="16">
    <w:name w:val="Заголовок 1 Знак"/>
    <w:aliases w:val="Заголовок 1. Знак,ТП Заголовок 1 Знак,Document Header1 Знак,h1 Знак,H1 Знак,app heading 1 Знак,ITT t1 Знак,II+ Знак,I Знак,H11 Знак,H12 Знак,H13 Знак,H14 Знак,H15 Знак,H16 Знак,H17 Знак,H18 Знак,... Знак,Заголов Знак,H111 Знак,H121 Знак"/>
    <w:link w:val="1"/>
    <w:rsid w:val="00AB7C95"/>
    <w:rPr>
      <w:rFonts w:eastAsiaTheme="majorEastAsia" w:cstheme="majorBidi"/>
      <w:b/>
      <w:sz w:val="32"/>
      <w:szCs w:val="44"/>
    </w:rPr>
  </w:style>
  <w:style w:type="paragraph" w:customStyle="1" w:styleId="18">
    <w:name w:val="ГОСТ Заголовок 1 ненумерованный по центру"/>
    <w:next w:val="af8"/>
    <w:rsid w:val="00BD3104"/>
    <w:pPr>
      <w:pageBreakBefore/>
      <w:spacing w:after="240"/>
      <w:contextualSpacing/>
      <w:jc w:val="center"/>
      <w:outlineLvl w:val="0"/>
    </w:pPr>
    <w:rPr>
      <w:rFonts w:eastAsia="+mn-ea" w:cs="Arial"/>
      <w:b/>
      <w:bCs/>
      <w:kern w:val="24"/>
      <w:sz w:val="36"/>
      <w:szCs w:val="20"/>
    </w:rPr>
  </w:style>
  <w:style w:type="paragraph" w:customStyle="1" w:styleId="19">
    <w:name w:val="ГОСТ Заголовок 1 ненумерованный слева"/>
    <w:next w:val="af8"/>
    <w:rsid w:val="003341ED"/>
    <w:pPr>
      <w:pageBreakBefore/>
      <w:spacing w:after="240"/>
      <w:ind w:left="709"/>
      <w:contextualSpacing/>
    </w:pPr>
    <w:rPr>
      <w:rFonts w:eastAsia="+mn-ea" w:cs="Arial"/>
      <w:b/>
      <w:bCs/>
      <w:kern w:val="24"/>
      <w:sz w:val="36"/>
      <w:szCs w:val="20"/>
      <w:lang w:val="en-US"/>
    </w:rPr>
  </w:style>
  <w:style w:type="paragraph" w:customStyle="1" w:styleId="af9">
    <w:name w:val="ГОСТ Таблица заголовок"/>
    <w:uiPriority w:val="1"/>
    <w:qFormat/>
    <w:rsid w:val="006C48C2"/>
    <w:pPr>
      <w:ind w:firstLine="0"/>
      <w:jc w:val="center"/>
    </w:pPr>
    <w:rPr>
      <w:rFonts w:eastAsia="Times New Roman"/>
      <w:kern w:val="24"/>
      <w:sz w:val="24"/>
      <w:szCs w:val="24"/>
    </w:rPr>
  </w:style>
  <w:style w:type="paragraph" w:customStyle="1" w:styleId="afa">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b">
    <w:name w:val="!ГОСТ Название работы"/>
    <w:semiHidden/>
    <w:rsid w:val="00392F95"/>
    <w:pPr>
      <w:jc w:val="center"/>
    </w:pPr>
    <w:rPr>
      <w:rFonts w:eastAsia="Times New Roman"/>
    </w:rPr>
  </w:style>
  <w:style w:type="paragraph" w:customStyle="1" w:styleId="afc">
    <w:name w:val="ГОСТ Рисунок подпись"/>
    <w:next w:val="af8"/>
    <w:uiPriority w:val="1"/>
    <w:qFormat/>
    <w:rsid w:val="00AC31F2"/>
    <w:pPr>
      <w:spacing w:after="360" w:line="240" w:lineRule="auto"/>
      <w:ind w:firstLine="0"/>
      <w:contextualSpacing/>
      <w:jc w:val="center"/>
    </w:pPr>
    <w:rPr>
      <w:rFonts w:eastAsia="Times New Roman" w:cs="Times New Roman"/>
      <w:szCs w:val="24"/>
    </w:rPr>
  </w:style>
  <w:style w:type="paragraph" w:customStyle="1" w:styleId="afd">
    <w:name w:val="ГОСТ Таблица подпись"/>
    <w:next w:val="af8"/>
    <w:uiPriority w:val="1"/>
    <w:qFormat/>
    <w:rsid w:val="006C48C2"/>
    <w:pPr>
      <w:keepNext/>
      <w:spacing w:before="120" w:after="120" w:line="240" w:lineRule="auto"/>
      <w:ind w:firstLine="0"/>
    </w:pPr>
    <w:rPr>
      <w:rFonts w:eastAsia="Times New Roman"/>
      <w:szCs w:val="24"/>
    </w:rPr>
  </w:style>
  <w:style w:type="character" w:customStyle="1" w:styleId="afe">
    <w:name w:val="!ГОСТ Примечание"/>
    <w:basedOn w:val="af1"/>
    <w:semiHidden/>
    <w:rsid w:val="00103AC9"/>
    <w:rPr>
      <w:spacing w:val="40"/>
    </w:rPr>
  </w:style>
  <w:style w:type="character" w:customStyle="1" w:styleId="aff">
    <w:name w:val="ГОСТ Символ разреженный"/>
    <w:basedOn w:val="af1"/>
    <w:rsid w:val="00083563"/>
    <w:rPr>
      <w:rFonts w:ascii="Times New Roman" w:hAnsi="Times New Roman"/>
      <w:spacing w:val="40"/>
      <w:sz w:val="28"/>
    </w:rPr>
  </w:style>
  <w:style w:type="paragraph" w:customStyle="1" w:styleId="aff0">
    <w:name w:val="ГОСТ Рисунок"/>
    <w:next w:val="afc"/>
    <w:uiPriority w:val="1"/>
    <w:qFormat/>
    <w:rsid w:val="006C48C2"/>
    <w:pPr>
      <w:keepNext/>
      <w:widowControl w:val="0"/>
      <w:spacing w:before="360" w:after="240"/>
      <w:ind w:firstLine="0"/>
      <w:contextualSpacing/>
      <w:jc w:val="center"/>
    </w:pPr>
    <w:rPr>
      <w:rFonts w:eastAsia="Times New Roman"/>
      <w:szCs w:val="24"/>
    </w:rPr>
  </w:style>
  <w:style w:type="paragraph" w:customStyle="1" w:styleId="aff1">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8"/>
    <w:rsid w:val="003538B6"/>
    <w:pPr>
      <w:keepNext/>
      <w:widowControl w:val="0"/>
      <w:contextualSpacing/>
    </w:pPr>
    <w:rPr>
      <w:rFonts w:eastAsia="+mn-ea"/>
      <w:kern w:val="24"/>
      <w:szCs w:val="20"/>
    </w:rPr>
  </w:style>
  <w:style w:type="character" w:customStyle="1" w:styleId="aff2">
    <w:name w:val="ГОСТ Символ полужирный"/>
    <w:basedOn w:val="af1"/>
    <w:qFormat/>
    <w:rsid w:val="003538B6"/>
    <w:rPr>
      <w:rFonts w:ascii="Times New Roman" w:hAnsi="Times New Roman"/>
      <w:b/>
      <w:sz w:val="28"/>
    </w:rPr>
  </w:style>
  <w:style w:type="character" w:customStyle="1" w:styleId="aff3">
    <w:name w:val="ГОСТ Символ курсив"/>
    <w:basedOn w:val="aff2"/>
    <w:qFormat/>
    <w:rsid w:val="003538B6"/>
    <w:rPr>
      <w:rFonts w:ascii="Times New Roman" w:hAnsi="Times New Roman"/>
      <w:b w:val="0"/>
      <w:i/>
      <w:sz w:val="28"/>
    </w:rPr>
  </w:style>
  <w:style w:type="paragraph" w:customStyle="1" w:styleId="aff4">
    <w:name w:val="ГОСТ Таблица текст"/>
    <w:uiPriority w:val="1"/>
    <w:qFormat/>
    <w:rsid w:val="006C48C2"/>
    <w:pPr>
      <w:spacing w:after="120"/>
      <w:ind w:firstLine="0"/>
    </w:pPr>
    <w:rPr>
      <w:rFonts w:eastAsia="Times New Roman" w:cs="Times New Roman"/>
      <w:sz w:val="24"/>
      <w:szCs w:val="24"/>
    </w:rPr>
  </w:style>
  <w:style w:type="character" w:customStyle="1" w:styleId="24">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AB7C95"/>
    <w:rPr>
      <w:rFonts w:eastAsia="Arial Unicode MS" w:cstheme="majorBidi"/>
      <w:b/>
      <w:szCs w:val="44"/>
    </w:rPr>
  </w:style>
  <w:style w:type="character" w:customStyle="1" w:styleId="32">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AB7C95"/>
    <w:rPr>
      <w:rFonts w:eastAsiaTheme="majorEastAsia" w:cstheme="majorBidi"/>
      <w:b/>
      <w:szCs w:val="38"/>
      <w:lang w:val="x-none" w:eastAsia="x-none"/>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AB7C95"/>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AB7C95"/>
    <w:rPr>
      <w:rFonts w:eastAsia="Times New Roman" w:cs="Times New Roman"/>
      <w:b/>
      <w:lang w:val="x-none" w:eastAsia="x-none"/>
    </w:rPr>
  </w:style>
  <w:style w:type="paragraph" w:customStyle="1" w:styleId="a7">
    <w:name w:val="ГОСТ Список простой маркированный"/>
    <w:qFormat/>
    <w:rsid w:val="0029586C"/>
    <w:pPr>
      <w:numPr>
        <w:numId w:val="4"/>
      </w:numPr>
      <w:contextualSpacing/>
    </w:pPr>
    <w:rPr>
      <w:rFonts w:eastAsia="Calibri" w:cs="Times New Roman"/>
    </w:rPr>
  </w:style>
  <w:style w:type="paragraph" w:customStyle="1" w:styleId="aff5">
    <w:name w:val="!ГОСТ УДК"/>
    <w:next w:val="af8"/>
    <w:semiHidden/>
    <w:rsid w:val="005D2B94"/>
    <w:rPr>
      <w:rFonts w:eastAsia="+mn-ea" w:cs="Times New Roman"/>
      <w:kern w:val="24"/>
      <w:szCs w:val="24"/>
    </w:rPr>
  </w:style>
  <w:style w:type="numbering" w:customStyle="1" w:styleId="a8">
    <w:name w:val="ГОСТ Стиль списка Источники"/>
    <w:uiPriority w:val="99"/>
    <w:rsid w:val="00DA4304"/>
    <w:pPr>
      <w:numPr>
        <w:numId w:val="7"/>
      </w:numPr>
    </w:pPr>
  </w:style>
  <w:style w:type="paragraph" w:customStyle="1" w:styleId="a2">
    <w:name w:val="ГОСТ Список простой буквенный"/>
    <w:qFormat/>
    <w:rsid w:val="00DA4304"/>
    <w:pPr>
      <w:numPr>
        <w:numId w:val="6"/>
      </w:numPr>
      <w:contextualSpacing/>
    </w:pPr>
    <w:rPr>
      <w:rFonts w:eastAsia="Calibri" w:cs="Times New Roman"/>
    </w:rPr>
  </w:style>
  <w:style w:type="numbering" w:customStyle="1" w:styleId="a1">
    <w:name w:val="ГОСТ Стиль списка Простой буквенный"/>
    <w:uiPriority w:val="99"/>
    <w:rsid w:val="00DA4304"/>
    <w:pPr>
      <w:numPr>
        <w:numId w:val="6"/>
      </w:numPr>
    </w:pPr>
  </w:style>
  <w:style w:type="paragraph" w:customStyle="1" w:styleId="a9">
    <w:name w:val="ГОСТ Список источников"/>
    <w:basedOn w:val="af0"/>
    <w:uiPriority w:val="2"/>
    <w:qFormat/>
    <w:rsid w:val="00DA4304"/>
    <w:pPr>
      <w:numPr>
        <w:numId w:val="7"/>
      </w:numPr>
    </w:pPr>
  </w:style>
  <w:style w:type="paragraph" w:customStyle="1" w:styleId="aff6">
    <w:name w:val="ГОСТ Приложение Заглавие (название)"/>
    <w:next w:val="af8"/>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4">
    <w:name w:val="ГОСТ Стиль списка Разделы"/>
    <w:basedOn w:val="af3"/>
    <w:uiPriority w:val="99"/>
    <w:rsid w:val="00F134A4"/>
    <w:pPr>
      <w:numPr>
        <w:numId w:val="1"/>
      </w:numPr>
    </w:pPr>
  </w:style>
  <w:style w:type="paragraph" w:customStyle="1" w:styleId="1a">
    <w:name w:val="ГОСТ Заголовок 1 уровня"/>
    <w:next w:val="af8"/>
    <w:qFormat/>
    <w:rsid w:val="00F134A4"/>
    <w:pPr>
      <w:pageBreakBefore/>
      <w:spacing w:after="240" w:line="240" w:lineRule="auto"/>
      <w:ind w:firstLine="0"/>
      <w:contextualSpacing/>
      <w:outlineLvl w:val="0"/>
    </w:pPr>
    <w:rPr>
      <w:rFonts w:eastAsia="+mn-ea"/>
      <w:b/>
      <w:kern w:val="24"/>
      <w:sz w:val="36"/>
      <w:szCs w:val="20"/>
      <w:lang w:val="en-US"/>
    </w:rPr>
  </w:style>
  <w:style w:type="paragraph" w:customStyle="1" w:styleId="25">
    <w:name w:val="ГОСТ Заголовок 2 уровня"/>
    <w:next w:val="af8"/>
    <w:qFormat/>
    <w:rsid w:val="00F134A4"/>
    <w:pPr>
      <w:keepNext/>
      <w:widowControl w:val="0"/>
      <w:spacing w:after="240" w:line="240" w:lineRule="auto"/>
      <w:ind w:firstLine="0"/>
      <w:outlineLvl w:val="1"/>
    </w:pPr>
    <w:rPr>
      <w:rFonts w:eastAsia="+mn-ea"/>
      <w:b/>
      <w:kern w:val="24"/>
      <w:szCs w:val="20"/>
    </w:rPr>
  </w:style>
  <w:style w:type="paragraph" w:customStyle="1" w:styleId="33">
    <w:name w:val="ГОСТ Заголовок 3 уровня"/>
    <w:next w:val="af8"/>
    <w:qFormat/>
    <w:rsid w:val="00F134A4"/>
    <w:pPr>
      <w:keepNext/>
      <w:widowControl w:val="0"/>
      <w:spacing w:after="240" w:line="240" w:lineRule="auto"/>
      <w:ind w:firstLine="0"/>
      <w:outlineLvl w:val="2"/>
    </w:pPr>
    <w:rPr>
      <w:rFonts w:eastAsia="+mn-ea"/>
      <w:b/>
      <w:kern w:val="24"/>
      <w:szCs w:val="20"/>
    </w:rPr>
  </w:style>
  <w:style w:type="paragraph" w:customStyle="1" w:styleId="41">
    <w:name w:val="ГОСТ Заголовок 4 уровня"/>
    <w:next w:val="af8"/>
    <w:qFormat/>
    <w:rsid w:val="00F134A4"/>
    <w:pPr>
      <w:keepNext/>
      <w:widowControl w:val="0"/>
      <w:spacing w:after="240" w:line="240" w:lineRule="auto"/>
      <w:ind w:firstLine="0"/>
      <w:contextualSpacing/>
    </w:pPr>
    <w:rPr>
      <w:rFonts w:eastAsia="+mn-ea"/>
      <w:i/>
      <w:kern w:val="24"/>
      <w:szCs w:val="20"/>
    </w:rPr>
  </w:style>
  <w:style w:type="paragraph" w:customStyle="1" w:styleId="af8">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0"/>
    <w:autoRedefine/>
    <w:uiPriority w:val="39"/>
    <w:rsid w:val="00AB7C95"/>
    <w:pPr>
      <w:tabs>
        <w:tab w:val="left" w:pos="1191"/>
        <w:tab w:val="right" w:leader="dot" w:pos="9639"/>
      </w:tabs>
      <w:ind w:left="709" w:right="567" w:firstLine="0"/>
    </w:pPr>
    <w:rPr>
      <w:rFonts w:eastAsia="Times New Roman" w:cs="Times New Roman"/>
      <w:b/>
      <w:noProof/>
      <w:color w:val="000000" w:themeColor="text1"/>
      <w:sz w:val="24"/>
      <w:szCs w:val="24"/>
    </w:rPr>
  </w:style>
  <w:style w:type="paragraph" w:styleId="26">
    <w:name w:val="toc 2"/>
    <w:aliases w:val="0 Содержание 2 ур"/>
    <w:next w:val="af0"/>
    <w:autoRedefine/>
    <w:uiPriority w:val="39"/>
    <w:rsid w:val="00AB7C95"/>
    <w:pPr>
      <w:tabs>
        <w:tab w:val="left" w:pos="1191"/>
        <w:tab w:val="left" w:pos="1474"/>
        <w:tab w:val="right" w:leader="dot" w:pos="9639"/>
      </w:tabs>
      <w:ind w:left="709" w:right="566" w:firstLine="0"/>
    </w:pPr>
    <w:rPr>
      <w:rFonts w:eastAsia="Times New Roman" w:cs="Times New Roman"/>
      <w:noProof/>
      <w:color w:val="000000" w:themeColor="text1"/>
      <w:sz w:val="24"/>
      <w:szCs w:val="24"/>
    </w:rPr>
  </w:style>
  <w:style w:type="paragraph" w:styleId="34">
    <w:name w:val="toc 3"/>
    <w:aliases w:val="0 Содержание 3 ур"/>
    <w:next w:val="af0"/>
    <w:autoRedefine/>
    <w:uiPriority w:val="39"/>
    <w:rsid w:val="00AB7C95"/>
    <w:pPr>
      <w:tabs>
        <w:tab w:val="left" w:pos="1474"/>
        <w:tab w:val="left" w:pos="1758"/>
        <w:tab w:val="right" w:leader="dot" w:pos="9639"/>
      </w:tabs>
      <w:ind w:left="709" w:right="566" w:firstLine="0"/>
    </w:pPr>
    <w:rPr>
      <w:rFonts w:eastAsia="Times New Roman" w:cs="Times New Roman"/>
      <w:noProof/>
      <w:color w:val="000000" w:themeColor="text1"/>
      <w:sz w:val="24"/>
      <w:szCs w:val="24"/>
    </w:rPr>
  </w:style>
  <w:style w:type="paragraph" w:customStyle="1" w:styleId="15">
    <w:name w:val="ГОСТ Приложение Заголовок 1 уровня"/>
    <w:next w:val="af8"/>
    <w:uiPriority w:val="3"/>
    <w:qFormat/>
    <w:rsid w:val="00DA4304"/>
    <w:pPr>
      <w:numPr>
        <w:ilvl w:val="1"/>
        <w:numId w:val="2"/>
      </w:numPr>
      <w:contextualSpacing/>
    </w:pPr>
    <w:rPr>
      <w:rFonts w:eastAsia="+mn-ea" w:cs="Arial"/>
      <w:b/>
      <w:bCs/>
      <w:kern w:val="24"/>
      <w:sz w:val="36"/>
      <w:szCs w:val="24"/>
    </w:rPr>
  </w:style>
  <w:style w:type="paragraph" w:customStyle="1" w:styleId="22">
    <w:name w:val="ГОСТ Приложение Заголовок 2 уровня"/>
    <w:next w:val="af8"/>
    <w:uiPriority w:val="3"/>
    <w:qFormat/>
    <w:rsid w:val="00DA4304"/>
    <w:pPr>
      <w:numPr>
        <w:ilvl w:val="2"/>
        <w:numId w:val="2"/>
      </w:numPr>
      <w:spacing w:after="120"/>
      <w:contextualSpacing/>
    </w:pPr>
    <w:rPr>
      <w:b/>
      <w:bCs/>
    </w:rPr>
  </w:style>
  <w:style w:type="paragraph" w:customStyle="1" w:styleId="31">
    <w:name w:val="ГОСТ Приложение Заголовок 3 уровня"/>
    <w:next w:val="af8"/>
    <w:uiPriority w:val="3"/>
    <w:qFormat/>
    <w:rsid w:val="00DA4304"/>
    <w:pPr>
      <w:numPr>
        <w:ilvl w:val="3"/>
        <w:numId w:val="2"/>
      </w:numPr>
      <w:spacing w:after="240"/>
      <w:contextualSpacing/>
    </w:pPr>
    <w:rPr>
      <w:bCs/>
    </w:rPr>
  </w:style>
  <w:style w:type="paragraph" w:customStyle="1" w:styleId="aff7">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8">
    <w:name w:val="ГОСТ Основной текст без отступа"/>
    <w:basedOn w:val="af8"/>
    <w:next w:val="af8"/>
    <w:qFormat/>
    <w:rsid w:val="00083563"/>
    <w:rPr>
      <w:szCs w:val="28"/>
    </w:rPr>
  </w:style>
  <w:style w:type="paragraph" w:customStyle="1" w:styleId="a0">
    <w:name w:val="ГОСТ Приложение"/>
    <w:next w:val="af8"/>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
    <w:name w:val="ГОСТ Стиль списка Нумерация заголовка приложения"/>
    <w:uiPriority w:val="99"/>
    <w:rsid w:val="00DA4304"/>
    <w:pPr>
      <w:numPr>
        <w:numId w:val="3"/>
      </w:numPr>
    </w:pPr>
  </w:style>
  <w:style w:type="numbering" w:customStyle="1" w:styleId="a5">
    <w:name w:val="ГОСТ Стиль списка Заголовки приложений"/>
    <w:uiPriority w:val="99"/>
    <w:rsid w:val="00DA4304"/>
    <w:pPr>
      <w:numPr>
        <w:numId w:val="2"/>
      </w:numPr>
    </w:pPr>
  </w:style>
  <w:style w:type="numbering" w:customStyle="1" w:styleId="a6">
    <w:name w:val="ГОСТ Стиль списка Простой маркированный"/>
    <w:uiPriority w:val="99"/>
    <w:rsid w:val="0029586C"/>
    <w:pPr>
      <w:numPr>
        <w:numId w:val="4"/>
      </w:numPr>
    </w:pPr>
  </w:style>
  <w:style w:type="numbering" w:customStyle="1" w:styleId="aa">
    <w:name w:val="ГОСТ Стиль списка Простой нумерованный"/>
    <w:uiPriority w:val="99"/>
    <w:rsid w:val="00DA4304"/>
    <w:pPr>
      <w:numPr>
        <w:numId w:val="5"/>
      </w:numPr>
    </w:pPr>
  </w:style>
  <w:style w:type="paragraph" w:customStyle="1" w:styleId="ab">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3">
    <w:name w:val="ГОСТ Стиль списка Сложный многоуровневый"/>
    <w:uiPriority w:val="99"/>
    <w:rsid w:val="00AC31F2"/>
    <w:pPr>
      <w:numPr>
        <w:numId w:val="8"/>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9">
    <w:name w:val="Hyperlink"/>
    <w:basedOn w:val="af1"/>
    <w:uiPriority w:val="99"/>
    <w:locked/>
    <w:rsid w:val="00AB7C95"/>
    <w:rPr>
      <w:color w:val="0000FF" w:themeColor="hyperlink"/>
      <w:u w:val="single"/>
    </w:rPr>
  </w:style>
  <w:style w:type="paragraph" w:styleId="affa">
    <w:name w:val="Title"/>
    <w:basedOn w:val="af0"/>
    <w:next w:val="affb"/>
    <w:link w:val="affc"/>
    <w:qFormat/>
    <w:locked/>
    <w:rsid w:val="00AB7C95"/>
    <w:pPr>
      <w:spacing w:line="240" w:lineRule="auto"/>
      <w:ind w:firstLine="0"/>
      <w:jc w:val="center"/>
    </w:pPr>
    <w:rPr>
      <w:szCs w:val="20"/>
    </w:rPr>
  </w:style>
  <w:style w:type="character" w:customStyle="1" w:styleId="affc">
    <w:name w:val="Название Знак"/>
    <w:link w:val="affa"/>
    <w:rsid w:val="00AB7C95"/>
    <w:rPr>
      <w:rFonts w:eastAsia="Times New Roman" w:cs="Times New Roman"/>
      <w:szCs w:val="20"/>
    </w:rPr>
  </w:style>
  <w:style w:type="paragraph" w:customStyle="1" w:styleId="012">
    <w:name w:val="0 Список без нумер 1 ур"/>
    <w:qFormat/>
    <w:rsid w:val="00AB7C95"/>
    <w:pPr>
      <w:numPr>
        <w:numId w:val="29"/>
      </w:numPr>
    </w:pPr>
    <w:rPr>
      <w:rFonts w:eastAsia="Times New Roman" w:cs="Times New Roman"/>
      <w:color w:val="000000" w:themeColor="text1"/>
      <w:sz w:val="24"/>
      <w:szCs w:val="24"/>
    </w:rPr>
  </w:style>
  <w:style w:type="paragraph" w:customStyle="1" w:styleId="021">
    <w:name w:val="0 Список без нумер 2 ур"/>
    <w:qFormat/>
    <w:rsid w:val="00AB7C95"/>
    <w:pPr>
      <w:numPr>
        <w:ilvl w:val="1"/>
        <w:numId w:val="29"/>
      </w:numPr>
    </w:pPr>
    <w:rPr>
      <w:rFonts w:eastAsia="Times New Roman" w:cs="Times New Roman"/>
      <w:color w:val="000000" w:themeColor="text1"/>
      <w:sz w:val="24"/>
      <w:szCs w:val="24"/>
    </w:rPr>
  </w:style>
  <w:style w:type="paragraph" w:customStyle="1" w:styleId="031">
    <w:name w:val="0 Список без нумер 3 ур"/>
    <w:qFormat/>
    <w:rsid w:val="00AB7C95"/>
    <w:pPr>
      <w:numPr>
        <w:ilvl w:val="2"/>
        <w:numId w:val="29"/>
      </w:numPr>
    </w:pPr>
    <w:rPr>
      <w:rFonts w:eastAsia="Times New Roman" w:cs="Times New Roman"/>
      <w:color w:val="000000" w:themeColor="text1"/>
      <w:sz w:val="24"/>
      <w:szCs w:val="24"/>
    </w:rPr>
  </w:style>
  <w:style w:type="numbering" w:customStyle="1" w:styleId="00">
    <w:name w:val="0 Список ненумерованный"/>
    <w:uiPriority w:val="99"/>
    <w:rsid w:val="00AB7C95"/>
    <w:pPr>
      <w:numPr>
        <w:numId w:val="9"/>
      </w:numPr>
    </w:pPr>
  </w:style>
  <w:style w:type="paragraph" w:styleId="affd">
    <w:name w:val="TOC Heading"/>
    <w:basedOn w:val="1"/>
    <w:next w:val="af0"/>
    <w:uiPriority w:val="39"/>
    <w:semiHidden/>
    <w:unhideWhenUsed/>
    <w:qFormat/>
    <w:locked/>
    <w:rsid w:val="00AB7C95"/>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locked/>
    <w:rsid w:val="00AB7C95"/>
    <w:pPr>
      <w:spacing w:before="40" w:after="80"/>
      <w:ind w:firstLine="0"/>
      <w:jc w:val="center"/>
    </w:pPr>
  </w:style>
  <w:style w:type="paragraph" w:styleId="afff0">
    <w:name w:val="List Paragraph"/>
    <w:basedOn w:val="af0"/>
    <w:link w:val="afff1"/>
    <w:uiPriority w:val="99"/>
    <w:qFormat/>
    <w:locked/>
    <w:rsid w:val="00AB7C95"/>
    <w:pPr>
      <w:spacing w:after="200" w:line="276" w:lineRule="auto"/>
      <w:ind w:left="720" w:firstLine="0"/>
      <w:contextualSpacing/>
      <w:jc w:val="left"/>
    </w:pPr>
    <w:rPr>
      <w:rFonts w:ascii="Calibri" w:eastAsia="Calibri" w:hAnsi="Calibri"/>
      <w:sz w:val="22"/>
      <w:szCs w:val="22"/>
      <w:lang w:eastAsia="en-US"/>
    </w:rPr>
  </w:style>
  <w:style w:type="paragraph" w:customStyle="1" w:styleId="01">
    <w:name w:val="0 Заголовок 1 ур"/>
    <w:basedOn w:val="1"/>
    <w:next w:val="0a"/>
    <w:qFormat/>
    <w:rsid w:val="00AB7C95"/>
    <w:pPr>
      <w:numPr>
        <w:numId w:val="30"/>
      </w:numPr>
      <w:spacing w:before="0"/>
    </w:pPr>
    <w:rPr>
      <w:color w:val="000000" w:themeColor="text1"/>
      <w:szCs w:val="24"/>
    </w:rPr>
  </w:style>
  <w:style w:type="paragraph" w:customStyle="1" w:styleId="02">
    <w:name w:val="0 Заголовок 2 ур"/>
    <w:basedOn w:val="2"/>
    <w:next w:val="0a"/>
    <w:qFormat/>
    <w:rsid w:val="00AB7C95"/>
    <w:pPr>
      <w:numPr>
        <w:numId w:val="30"/>
      </w:numPr>
      <w:spacing w:before="120"/>
      <w:jc w:val="both"/>
    </w:pPr>
    <w:rPr>
      <w:color w:val="000000" w:themeColor="text1"/>
      <w:szCs w:val="24"/>
    </w:rPr>
  </w:style>
  <w:style w:type="paragraph" w:customStyle="1" w:styleId="0a">
    <w:name w:val="0 Основной текст"/>
    <w:qFormat/>
    <w:rsid w:val="00AB7C95"/>
    <w:pPr>
      <w:spacing w:before="120"/>
      <w:contextualSpacing/>
    </w:pPr>
    <w:rPr>
      <w:rFonts w:eastAsia="Times New Roman" w:cs="Times New Roman"/>
      <w:color w:val="000000" w:themeColor="text1"/>
      <w:sz w:val="24"/>
      <w:szCs w:val="24"/>
    </w:rPr>
  </w:style>
  <w:style w:type="paragraph" w:customStyle="1" w:styleId="0b">
    <w:name w:val="0 Таблица Подпись"/>
    <w:qFormat/>
    <w:rsid w:val="00AB7C95"/>
    <w:pPr>
      <w:keepNext/>
      <w:spacing w:before="240" w:line="240" w:lineRule="auto"/>
      <w:ind w:firstLine="0"/>
      <w:contextualSpacing/>
      <w:jc w:val="left"/>
    </w:pPr>
    <w:rPr>
      <w:rFonts w:eastAsia="Times New Roman" w:cs="Times New Roman"/>
      <w:color w:val="000000" w:themeColor="text1"/>
      <w:sz w:val="24"/>
      <w:szCs w:val="24"/>
    </w:rPr>
  </w:style>
  <w:style w:type="paragraph" w:customStyle="1" w:styleId="0c">
    <w:name w:val="0 Рисунок Подпись"/>
    <w:next w:val="0a"/>
    <w:qFormat/>
    <w:rsid w:val="00AB7C95"/>
    <w:pPr>
      <w:spacing w:after="240" w:line="240" w:lineRule="auto"/>
      <w:ind w:firstLine="0"/>
      <w:contextualSpacing/>
      <w:jc w:val="center"/>
    </w:pPr>
    <w:rPr>
      <w:rFonts w:eastAsia="Times New Roman" w:cs="Times New Roman"/>
      <w:noProof/>
      <w:color w:val="000000" w:themeColor="text1"/>
      <w:sz w:val="24"/>
      <w:szCs w:val="24"/>
    </w:rPr>
  </w:style>
  <w:style w:type="character" w:customStyle="1" w:styleId="60">
    <w:name w:val="Заголовок 6 Знак"/>
    <w:aliases w:val="PIM 6 Знак,H6 Знак,ТП Заголовок 6 Знак"/>
    <w:link w:val="6"/>
    <w:rsid w:val="00AB7C95"/>
    <w:rPr>
      <w:rFonts w:eastAsia="Times New Roman" w:cs="Times New Roman"/>
      <w:b/>
      <w:szCs w:val="22"/>
    </w:rPr>
  </w:style>
  <w:style w:type="character" w:customStyle="1" w:styleId="70">
    <w:name w:val="Заголовок 7 Знак"/>
    <w:aliases w:val="PIM 7 Знак"/>
    <w:link w:val="7"/>
    <w:rsid w:val="00AB7C95"/>
    <w:rPr>
      <w:rFonts w:eastAsia="Times New Roman" w:cs="Times New Roman"/>
      <w:b/>
      <w:szCs w:val="22"/>
    </w:rPr>
  </w:style>
  <w:style w:type="character" w:customStyle="1" w:styleId="80">
    <w:name w:val="Заголовок 8 Знак"/>
    <w:aliases w:val="H8 Знак"/>
    <w:link w:val="8"/>
    <w:rsid w:val="00AB7C95"/>
    <w:rPr>
      <w:rFonts w:eastAsia="Times New Roman" w:cs="Times New Roman"/>
      <w:b/>
      <w:szCs w:val="22"/>
    </w:rPr>
  </w:style>
  <w:style w:type="character" w:customStyle="1" w:styleId="90">
    <w:name w:val="Заголовок 9 Знак"/>
    <w:aliases w:val="H9 Знак"/>
    <w:link w:val="9"/>
    <w:rsid w:val="00AB7C95"/>
    <w:rPr>
      <w:rFonts w:eastAsia="Times New Roman" w:cs="Times New Roman"/>
      <w:szCs w:val="22"/>
    </w:rPr>
  </w:style>
  <w:style w:type="paragraph" w:customStyle="1" w:styleId="03">
    <w:name w:val="0 Заголовок 3 ур"/>
    <w:basedOn w:val="3"/>
    <w:next w:val="0a"/>
    <w:qFormat/>
    <w:rsid w:val="00AB7C95"/>
    <w:pPr>
      <w:numPr>
        <w:numId w:val="30"/>
      </w:numPr>
      <w:tabs>
        <w:tab w:val="left" w:pos="1843"/>
      </w:tabs>
      <w:spacing w:before="120"/>
      <w:jc w:val="both"/>
    </w:pPr>
    <w:rPr>
      <w:color w:val="000000" w:themeColor="text1"/>
    </w:rPr>
  </w:style>
  <w:style w:type="paragraph" w:customStyle="1" w:styleId="04">
    <w:name w:val="0 Заголовок 4 ур"/>
    <w:basedOn w:val="4"/>
    <w:next w:val="0a"/>
    <w:rsid w:val="00AB7C95"/>
    <w:pPr>
      <w:numPr>
        <w:numId w:val="30"/>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AB7C95"/>
    <w:pPr>
      <w:numPr>
        <w:ilvl w:val="0"/>
        <w:numId w:val="0"/>
      </w:numPr>
      <w:outlineLvl w:val="9"/>
    </w:pPr>
  </w:style>
  <w:style w:type="paragraph" w:customStyle="1" w:styleId="05">
    <w:name w:val="0 Заголовок 5 ур (не по ГОСТ)"/>
    <w:next w:val="0a"/>
    <w:rsid w:val="00AB7C95"/>
    <w:pPr>
      <w:keepNext/>
      <w:keepLines/>
      <w:numPr>
        <w:ilvl w:val="4"/>
        <w:numId w:val="30"/>
      </w:numPr>
      <w:tabs>
        <w:tab w:val="left" w:pos="1843"/>
        <w:tab w:val="left" w:pos="2126"/>
        <w:tab w:val="left" w:pos="2410"/>
      </w:tabs>
      <w:spacing w:before="120"/>
      <w:jc w:val="left"/>
    </w:pPr>
    <w:rPr>
      <w:rFonts w:eastAsia="Times New Roman" w:cs="Times New Roman"/>
      <w:b/>
      <w:color w:val="000000" w:themeColor="text1"/>
      <w:sz w:val="24"/>
      <w:szCs w:val="24"/>
    </w:rPr>
  </w:style>
  <w:style w:type="paragraph" w:customStyle="1" w:styleId="0d">
    <w:name w:val="0 Заголовок (как Аннотация)"/>
    <w:next w:val="0a"/>
    <w:qFormat/>
    <w:rsid w:val="00AB7C95"/>
    <w:pPr>
      <w:pageBreakBefore/>
      <w:ind w:firstLine="0"/>
      <w:jc w:val="center"/>
    </w:pPr>
    <w:rPr>
      <w:rFonts w:eastAsia="Times New Roman" w:cs="Times New Roman"/>
      <w:b/>
      <w:color w:val="000000" w:themeColor="text1"/>
      <w:sz w:val="32"/>
      <w:szCs w:val="24"/>
    </w:rPr>
  </w:style>
  <w:style w:type="paragraph" w:styleId="42">
    <w:name w:val="toc 4"/>
    <w:aliases w:val="0 Содержание 4 ур"/>
    <w:next w:val="af0"/>
    <w:autoRedefine/>
    <w:uiPriority w:val="39"/>
    <w:rsid w:val="00AB7C95"/>
    <w:pPr>
      <w:tabs>
        <w:tab w:val="left" w:pos="1474"/>
        <w:tab w:val="left" w:pos="1758"/>
        <w:tab w:val="right" w:leader="dot" w:pos="10206"/>
      </w:tabs>
      <w:ind w:left="709" w:firstLine="0"/>
    </w:pPr>
    <w:rPr>
      <w:rFonts w:eastAsia="Times New Roman" w:cs="Times New Roman"/>
      <w:color w:val="000000" w:themeColor="text1"/>
      <w:sz w:val="24"/>
      <w:szCs w:val="24"/>
    </w:rPr>
  </w:style>
  <w:style w:type="paragraph" w:customStyle="1" w:styleId="011">
    <w:name w:val="0 Список 1 ур"/>
    <w:qFormat/>
    <w:rsid w:val="00AB7C95"/>
    <w:pPr>
      <w:numPr>
        <w:numId w:val="16"/>
      </w:numPr>
    </w:pPr>
    <w:rPr>
      <w:rFonts w:eastAsia="Times New Roman" w:cs="Times New Roman"/>
      <w:color w:val="000000" w:themeColor="text1"/>
      <w:sz w:val="24"/>
      <w:szCs w:val="24"/>
    </w:rPr>
  </w:style>
  <w:style w:type="paragraph" w:customStyle="1" w:styleId="020">
    <w:name w:val="0 Список 2 ур"/>
    <w:qFormat/>
    <w:rsid w:val="00AB7C95"/>
    <w:pPr>
      <w:numPr>
        <w:ilvl w:val="1"/>
        <w:numId w:val="16"/>
      </w:numPr>
    </w:pPr>
    <w:rPr>
      <w:rFonts w:eastAsia="Times New Roman" w:cs="Times New Roman"/>
      <w:color w:val="000000" w:themeColor="text1"/>
      <w:sz w:val="24"/>
      <w:szCs w:val="24"/>
    </w:rPr>
  </w:style>
  <w:style w:type="paragraph" w:customStyle="1" w:styleId="030">
    <w:name w:val="0 Список 3 ур"/>
    <w:qFormat/>
    <w:rsid w:val="00AB7C95"/>
    <w:pPr>
      <w:numPr>
        <w:ilvl w:val="2"/>
        <w:numId w:val="16"/>
      </w:numPr>
    </w:pPr>
    <w:rPr>
      <w:rFonts w:eastAsia="Times New Roman" w:cs="Times New Roman"/>
      <w:color w:val="000000" w:themeColor="text1"/>
      <w:sz w:val="24"/>
      <w:szCs w:val="24"/>
    </w:rPr>
  </w:style>
  <w:style w:type="paragraph" w:customStyle="1" w:styleId="040">
    <w:name w:val="0 Список 4 ур"/>
    <w:qFormat/>
    <w:rsid w:val="00AB7C95"/>
    <w:pPr>
      <w:numPr>
        <w:ilvl w:val="3"/>
        <w:numId w:val="16"/>
      </w:numPr>
    </w:pPr>
    <w:rPr>
      <w:rFonts w:eastAsia="Times New Roman" w:cs="Times New Roman"/>
      <w:color w:val="000000" w:themeColor="text1"/>
      <w:sz w:val="24"/>
      <w:szCs w:val="24"/>
    </w:rPr>
  </w:style>
  <w:style w:type="paragraph" w:customStyle="1" w:styleId="050">
    <w:name w:val="0 Список 5 ур"/>
    <w:qFormat/>
    <w:rsid w:val="00AB7C95"/>
    <w:pPr>
      <w:numPr>
        <w:ilvl w:val="4"/>
        <w:numId w:val="16"/>
      </w:numPr>
    </w:pPr>
    <w:rPr>
      <w:rFonts w:eastAsia="Times New Roman" w:cs="Times New Roman"/>
      <w:color w:val="000000" w:themeColor="text1"/>
      <w:sz w:val="24"/>
      <w:szCs w:val="24"/>
    </w:rPr>
  </w:style>
  <w:style w:type="paragraph" w:customStyle="1" w:styleId="060">
    <w:name w:val="0 Список 6 ур"/>
    <w:qFormat/>
    <w:rsid w:val="00AB7C95"/>
    <w:pPr>
      <w:numPr>
        <w:ilvl w:val="5"/>
        <w:numId w:val="16"/>
      </w:numPr>
    </w:pPr>
    <w:rPr>
      <w:rFonts w:eastAsia="Times New Roman" w:cs="Times New Roman"/>
      <w:color w:val="000000" w:themeColor="text1"/>
      <w:sz w:val="24"/>
      <w:szCs w:val="24"/>
    </w:rPr>
  </w:style>
  <w:style w:type="paragraph" w:customStyle="1" w:styleId="07">
    <w:name w:val="0 Список 7 ур"/>
    <w:basedOn w:val="060"/>
    <w:rsid w:val="00AB7C95"/>
    <w:pPr>
      <w:numPr>
        <w:ilvl w:val="6"/>
      </w:numPr>
    </w:pPr>
  </w:style>
  <w:style w:type="paragraph" w:customStyle="1" w:styleId="08">
    <w:name w:val="0 Список 8 ур"/>
    <w:basedOn w:val="07"/>
    <w:rsid w:val="00AB7C95"/>
    <w:pPr>
      <w:numPr>
        <w:ilvl w:val="7"/>
      </w:numPr>
    </w:pPr>
  </w:style>
  <w:style w:type="table" w:styleId="afff2">
    <w:name w:val="Table Grid"/>
    <w:basedOn w:val="af2"/>
    <w:locked/>
    <w:rsid w:val="00AB7C95"/>
    <w:pPr>
      <w:spacing w:line="240" w:lineRule="auto"/>
      <w:ind w:firstLine="0"/>
      <w:jc w:val="left"/>
    </w:pPr>
    <w:rPr>
      <w:rFonts w:eastAsia="Times New Roman" w:cs="Times New Roman"/>
      <w:sz w:val="24"/>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015">
    <w:name w:val="0 Список таблица 1.5"/>
    <w:uiPriority w:val="99"/>
    <w:rsid w:val="00AB7C95"/>
    <w:pPr>
      <w:numPr>
        <w:numId w:val="12"/>
      </w:numPr>
    </w:pPr>
  </w:style>
  <w:style w:type="paragraph" w:customStyle="1" w:styleId="0150">
    <w:name w:val="0 Таблица Заголовок графы_1.5"/>
    <w:rsid w:val="00AB7C95"/>
    <w:pPr>
      <w:spacing w:before="120"/>
      <w:ind w:firstLine="0"/>
      <w:jc w:val="center"/>
    </w:pPr>
    <w:rPr>
      <w:rFonts w:eastAsia="Times New Roman" w:cs="Times New Roman"/>
      <w:b/>
      <w:color w:val="000000" w:themeColor="text1"/>
      <w:sz w:val="24"/>
      <w:szCs w:val="24"/>
    </w:rPr>
  </w:style>
  <w:style w:type="numbering" w:customStyle="1" w:styleId="010">
    <w:name w:val="0 Список таблица 1"/>
    <w:basedOn w:val="af3"/>
    <w:uiPriority w:val="99"/>
    <w:rsid w:val="00AB7C95"/>
    <w:pPr>
      <w:numPr>
        <w:numId w:val="11"/>
      </w:numPr>
    </w:pPr>
  </w:style>
  <w:style w:type="paragraph" w:customStyle="1" w:styleId="0151">
    <w:name w:val="0 Таблица Заголовок строки_1.5"/>
    <w:qFormat/>
    <w:rsid w:val="00AB7C95"/>
    <w:pPr>
      <w:spacing w:before="120"/>
      <w:ind w:firstLine="0"/>
      <w:jc w:val="left"/>
    </w:pPr>
    <w:rPr>
      <w:rFonts w:eastAsia="Times New Roman" w:cs="Times New Roman"/>
      <w:b/>
      <w:color w:val="000000" w:themeColor="text1"/>
      <w:sz w:val="24"/>
      <w:szCs w:val="24"/>
    </w:rPr>
  </w:style>
  <w:style w:type="paragraph" w:customStyle="1" w:styleId="0e">
    <w:name w:val="0 Рисунок  Тело"/>
    <w:next w:val="0c"/>
    <w:qFormat/>
    <w:rsid w:val="00AB7C95"/>
    <w:pPr>
      <w:keepNext/>
      <w:spacing w:before="120" w:line="240" w:lineRule="auto"/>
      <w:ind w:firstLine="0"/>
      <w:jc w:val="center"/>
    </w:pPr>
    <w:rPr>
      <w:rFonts w:eastAsia="Times New Roman" w:cs="Times New Roman"/>
      <w:color w:val="000000" w:themeColor="text1"/>
      <w:sz w:val="24"/>
      <w:szCs w:val="24"/>
    </w:rPr>
  </w:style>
  <w:style w:type="paragraph" w:customStyle="1" w:styleId="013">
    <w:name w:val="0 Прил Заголовок 1 ур"/>
    <w:next w:val="0a"/>
    <w:qFormat/>
    <w:rsid w:val="00AB7C95"/>
    <w:pPr>
      <w:pageBreakBefore/>
      <w:numPr>
        <w:numId w:val="31"/>
      </w:numPr>
      <w:jc w:val="center"/>
      <w:outlineLvl w:val="0"/>
    </w:pPr>
    <w:rPr>
      <w:rFonts w:eastAsiaTheme="majorEastAsia" w:cstheme="majorBidi"/>
      <w:b/>
      <w:bCs/>
      <w:color w:val="000000" w:themeColor="text1"/>
      <w:sz w:val="32"/>
      <w:szCs w:val="24"/>
    </w:rPr>
  </w:style>
  <w:style w:type="paragraph" w:customStyle="1" w:styleId="022">
    <w:name w:val="0 Прил Заголовок 2 ур"/>
    <w:basedOn w:val="2"/>
    <w:next w:val="0a"/>
    <w:qFormat/>
    <w:rsid w:val="00AB7C95"/>
    <w:pPr>
      <w:numPr>
        <w:numId w:val="31"/>
      </w:numPr>
      <w:spacing w:before="120"/>
    </w:pPr>
    <w:rPr>
      <w:color w:val="000000" w:themeColor="text1"/>
      <w:szCs w:val="24"/>
    </w:rPr>
  </w:style>
  <w:style w:type="paragraph" w:customStyle="1" w:styleId="032">
    <w:name w:val="0 Прил Заголовок 3 ур"/>
    <w:next w:val="041"/>
    <w:qFormat/>
    <w:rsid w:val="00AB7C95"/>
    <w:pPr>
      <w:numPr>
        <w:ilvl w:val="2"/>
        <w:numId w:val="31"/>
      </w:numPr>
      <w:tabs>
        <w:tab w:val="left" w:pos="1843"/>
      </w:tabs>
      <w:jc w:val="left"/>
      <w:outlineLvl w:val="2"/>
    </w:pPr>
    <w:rPr>
      <w:rFonts w:eastAsiaTheme="majorEastAsia" w:cstheme="majorBidi"/>
      <w:b/>
      <w:bCs/>
      <w:sz w:val="24"/>
      <w:szCs w:val="24"/>
    </w:rPr>
  </w:style>
  <w:style w:type="paragraph" w:customStyle="1" w:styleId="041">
    <w:name w:val="0 Прил Заголовок 4 ур"/>
    <w:next w:val="0a"/>
    <w:qFormat/>
    <w:rsid w:val="00AB7C95"/>
    <w:pPr>
      <w:numPr>
        <w:ilvl w:val="3"/>
        <w:numId w:val="31"/>
      </w:numPr>
      <w:tabs>
        <w:tab w:val="left" w:pos="1843"/>
        <w:tab w:val="left" w:pos="2126"/>
      </w:tabs>
      <w:spacing w:before="120"/>
      <w:jc w:val="left"/>
      <w:outlineLvl w:val="3"/>
    </w:pPr>
    <w:rPr>
      <w:rFonts w:eastAsiaTheme="majorEastAsia" w:cstheme="majorBidi"/>
      <w:b/>
      <w:bCs/>
      <w:iCs/>
      <w:color w:val="000000" w:themeColor="text1"/>
      <w:sz w:val="24"/>
      <w:szCs w:val="24"/>
    </w:rPr>
  </w:style>
  <w:style w:type="paragraph" w:customStyle="1" w:styleId="0f">
    <w:name w:val="0 Заголовок (как Перечень)"/>
    <w:next w:val="0a"/>
    <w:qFormat/>
    <w:rsid w:val="00AB7C95"/>
    <w:pPr>
      <w:pageBreakBefore/>
      <w:ind w:firstLine="0"/>
      <w:jc w:val="center"/>
      <w:outlineLvl w:val="0"/>
    </w:pPr>
    <w:rPr>
      <w:rFonts w:eastAsia="Times New Roman" w:cs="Times New Roman"/>
      <w:b/>
      <w:color w:val="000000" w:themeColor="text1"/>
      <w:sz w:val="32"/>
      <w:szCs w:val="24"/>
    </w:rPr>
  </w:style>
  <w:style w:type="paragraph" w:styleId="afff3">
    <w:name w:val="header"/>
    <w:basedOn w:val="af0"/>
    <w:link w:val="afff4"/>
    <w:rsid w:val="00AB7C95"/>
    <w:pPr>
      <w:tabs>
        <w:tab w:val="center" w:pos="4677"/>
        <w:tab w:val="right" w:pos="9355"/>
      </w:tabs>
      <w:spacing w:before="120" w:after="120"/>
    </w:pPr>
  </w:style>
  <w:style w:type="character" w:customStyle="1" w:styleId="afff4">
    <w:name w:val="Верхний колонтитул Знак"/>
    <w:basedOn w:val="af1"/>
    <w:link w:val="afff3"/>
    <w:rsid w:val="00AB7C95"/>
    <w:rPr>
      <w:rFonts w:eastAsia="Times New Roman" w:cs="Times New Roman"/>
      <w:szCs w:val="24"/>
    </w:rPr>
  </w:style>
  <w:style w:type="paragraph" w:styleId="afff5">
    <w:name w:val="footer"/>
    <w:basedOn w:val="af0"/>
    <w:link w:val="afff6"/>
    <w:locked/>
    <w:rsid w:val="00AB7C95"/>
    <w:pPr>
      <w:tabs>
        <w:tab w:val="center" w:pos="4677"/>
        <w:tab w:val="right" w:pos="9355"/>
      </w:tabs>
    </w:pPr>
  </w:style>
  <w:style w:type="character" w:customStyle="1" w:styleId="afff6">
    <w:name w:val="Нижний колонтитул Знак"/>
    <w:basedOn w:val="af1"/>
    <w:link w:val="afff5"/>
    <w:rsid w:val="00AB7C95"/>
    <w:rPr>
      <w:rFonts w:eastAsia="Times New Roman" w:cs="Times New Roman"/>
      <w:szCs w:val="24"/>
    </w:rPr>
  </w:style>
  <w:style w:type="paragraph" w:styleId="afff7">
    <w:name w:val="Document Map"/>
    <w:basedOn w:val="af0"/>
    <w:link w:val="afff8"/>
    <w:locked/>
    <w:rsid w:val="00AB7C95"/>
    <w:rPr>
      <w:rFonts w:ascii="Tahoma" w:hAnsi="Tahoma" w:cs="Tahoma"/>
      <w:sz w:val="16"/>
      <w:szCs w:val="16"/>
    </w:rPr>
  </w:style>
  <w:style w:type="character" w:customStyle="1" w:styleId="afff8">
    <w:name w:val="Схема документа Знак"/>
    <w:basedOn w:val="af1"/>
    <w:link w:val="afff7"/>
    <w:rsid w:val="00AB7C95"/>
    <w:rPr>
      <w:rFonts w:ascii="Tahoma" w:eastAsia="Times New Roman" w:hAnsi="Tahoma" w:cs="Tahoma"/>
      <w:sz w:val="16"/>
      <w:szCs w:val="16"/>
    </w:rPr>
  </w:style>
  <w:style w:type="paragraph" w:customStyle="1" w:styleId="06">
    <w:name w:val="0 Заголовок 6 ур (не по ГОСТ)"/>
    <w:next w:val="0a"/>
    <w:rsid w:val="00AB7C95"/>
    <w:pPr>
      <w:keepNext/>
      <w:keepLines/>
      <w:numPr>
        <w:ilvl w:val="5"/>
        <w:numId w:val="30"/>
      </w:numPr>
      <w:tabs>
        <w:tab w:val="left" w:pos="1843"/>
        <w:tab w:val="left" w:pos="2126"/>
        <w:tab w:val="left" w:pos="2410"/>
      </w:tabs>
      <w:spacing w:before="120"/>
      <w:jc w:val="left"/>
    </w:pPr>
    <w:rPr>
      <w:rFonts w:eastAsia="Times New Roman" w:cs="Times New Roman"/>
      <w:b/>
      <w:color w:val="000000" w:themeColor="text1"/>
      <w:sz w:val="24"/>
      <w:szCs w:val="24"/>
    </w:rPr>
  </w:style>
  <w:style w:type="paragraph" w:customStyle="1" w:styleId="051">
    <w:name w:val="0 Прил Заголовок 5 ур (не по ГОСТ)"/>
    <w:next w:val="0a"/>
    <w:rsid w:val="00AB7C95"/>
    <w:pPr>
      <w:keepNext/>
      <w:keepLines/>
      <w:numPr>
        <w:ilvl w:val="4"/>
        <w:numId w:val="31"/>
      </w:numPr>
      <w:tabs>
        <w:tab w:val="left" w:pos="2126"/>
      </w:tabs>
      <w:spacing w:before="120"/>
      <w:jc w:val="left"/>
      <w:outlineLvl w:val="4"/>
    </w:pPr>
    <w:rPr>
      <w:rFonts w:eastAsia="Times New Roman" w:cs="Times New Roman"/>
      <w:b/>
      <w:color w:val="000000" w:themeColor="text1"/>
      <w:sz w:val="24"/>
      <w:szCs w:val="24"/>
    </w:rPr>
  </w:style>
  <w:style w:type="paragraph" w:customStyle="1" w:styleId="061">
    <w:name w:val="0 Прил Заголовок 6 ур (не по ГОСТ)"/>
    <w:next w:val="0a"/>
    <w:rsid w:val="00AB7C95"/>
    <w:pPr>
      <w:keepNext/>
      <w:keepLines/>
      <w:numPr>
        <w:ilvl w:val="5"/>
        <w:numId w:val="31"/>
      </w:numPr>
      <w:tabs>
        <w:tab w:val="left" w:pos="2126"/>
      </w:tabs>
      <w:spacing w:before="120"/>
      <w:jc w:val="left"/>
      <w:outlineLvl w:val="5"/>
    </w:pPr>
    <w:rPr>
      <w:rFonts w:eastAsia="Times New Roman" w:cs="Times New Roman"/>
      <w:b/>
      <w:color w:val="000000" w:themeColor="text1"/>
      <w:sz w:val="24"/>
      <w:szCs w:val="24"/>
    </w:rPr>
  </w:style>
  <w:style w:type="paragraph" w:customStyle="1" w:styleId="014">
    <w:name w:val="0 Таблица заголовок графы_1"/>
    <w:basedOn w:val="0150"/>
    <w:rsid w:val="00AB7C95"/>
    <w:pPr>
      <w:spacing w:line="240" w:lineRule="auto"/>
    </w:pPr>
    <w:rPr>
      <w:sz w:val="20"/>
    </w:rPr>
  </w:style>
  <w:style w:type="paragraph" w:customStyle="1" w:styleId="016">
    <w:name w:val="0 Таблица Заголовок строки_1"/>
    <w:basedOn w:val="0151"/>
    <w:qFormat/>
    <w:rsid w:val="00AB7C95"/>
    <w:pPr>
      <w:spacing w:line="240" w:lineRule="auto"/>
    </w:pPr>
    <w:rPr>
      <w:sz w:val="20"/>
    </w:rPr>
  </w:style>
  <w:style w:type="paragraph" w:customStyle="1" w:styleId="017">
    <w:name w:val="0 Таблица Текст_1"/>
    <w:basedOn w:val="af0"/>
    <w:qFormat/>
    <w:rsid w:val="00AB7C95"/>
    <w:pPr>
      <w:spacing w:before="120"/>
    </w:pPr>
    <w:rPr>
      <w:color w:val="000000" w:themeColor="text1"/>
      <w:sz w:val="20"/>
    </w:rPr>
  </w:style>
  <w:style w:type="paragraph" w:customStyle="1" w:styleId="0110">
    <w:name w:val="0 Таблица Список 1 ур_1"/>
    <w:basedOn w:val="0115"/>
    <w:qFormat/>
    <w:rsid w:val="00AB7C95"/>
    <w:pPr>
      <w:numPr>
        <w:numId w:val="34"/>
      </w:numPr>
      <w:tabs>
        <w:tab w:val="left" w:pos="567"/>
      </w:tabs>
      <w:spacing w:line="240" w:lineRule="auto"/>
    </w:pPr>
    <w:rPr>
      <w:sz w:val="20"/>
    </w:rPr>
  </w:style>
  <w:style w:type="paragraph" w:customStyle="1" w:styleId="0210">
    <w:name w:val="0 Таблица Список 2 ур_1"/>
    <w:basedOn w:val="0215"/>
    <w:qFormat/>
    <w:rsid w:val="00AB7C95"/>
    <w:pPr>
      <w:numPr>
        <w:numId w:val="34"/>
      </w:numPr>
      <w:tabs>
        <w:tab w:val="left" w:pos="567"/>
      </w:tabs>
      <w:spacing w:line="240" w:lineRule="auto"/>
    </w:pPr>
    <w:rPr>
      <w:sz w:val="20"/>
    </w:rPr>
  </w:style>
  <w:style w:type="paragraph" w:styleId="52">
    <w:name w:val="toc 5"/>
    <w:basedOn w:val="af0"/>
    <w:next w:val="af0"/>
    <w:autoRedefine/>
    <w:uiPriority w:val="39"/>
    <w:rsid w:val="00AB7C95"/>
    <w:pPr>
      <w:spacing w:after="100" w:line="276" w:lineRule="auto"/>
      <w:ind w:left="880"/>
    </w:pPr>
    <w:rPr>
      <w:rFonts w:asciiTheme="minorHAnsi" w:eastAsiaTheme="minorEastAsia" w:hAnsiTheme="minorHAnsi" w:cstheme="minorBidi"/>
      <w:sz w:val="22"/>
      <w:szCs w:val="22"/>
    </w:rPr>
  </w:style>
  <w:style w:type="paragraph" w:styleId="61">
    <w:name w:val="toc 6"/>
    <w:basedOn w:val="af0"/>
    <w:next w:val="af0"/>
    <w:autoRedefine/>
    <w:uiPriority w:val="39"/>
    <w:rsid w:val="00AB7C95"/>
    <w:pPr>
      <w:spacing w:after="100" w:line="276" w:lineRule="auto"/>
      <w:ind w:left="1100"/>
    </w:pPr>
    <w:rPr>
      <w:rFonts w:asciiTheme="minorHAnsi" w:eastAsiaTheme="minorEastAsia" w:hAnsiTheme="minorHAnsi" w:cstheme="minorBidi"/>
      <w:sz w:val="22"/>
      <w:szCs w:val="22"/>
    </w:rPr>
  </w:style>
  <w:style w:type="paragraph" w:styleId="71">
    <w:name w:val="toc 7"/>
    <w:basedOn w:val="af0"/>
    <w:next w:val="af0"/>
    <w:autoRedefine/>
    <w:uiPriority w:val="39"/>
    <w:rsid w:val="00AB7C95"/>
    <w:pPr>
      <w:spacing w:after="100" w:line="276" w:lineRule="auto"/>
      <w:ind w:left="1320"/>
    </w:pPr>
    <w:rPr>
      <w:rFonts w:asciiTheme="minorHAnsi" w:eastAsiaTheme="minorEastAsia" w:hAnsiTheme="minorHAnsi" w:cstheme="minorBidi"/>
      <w:sz w:val="22"/>
      <w:szCs w:val="22"/>
    </w:rPr>
  </w:style>
  <w:style w:type="paragraph" w:styleId="81">
    <w:name w:val="toc 8"/>
    <w:basedOn w:val="af0"/>
    <w:next w:val="af0"/>
    <w:autoRedefine/>
    <w:uiPriority w:val="39"/>
    <w:rsid w:val="00AB7C95"/>
    <w:pPr>
      <w:spacing w:after="100" w:line="276" w:lineRule="auto"/>
      <w:ind w:left="1540"/>
    </w:pPr>
    <w:rPr>
      <w:rFonts w:asciiTheme="minorHAnsi" w:eastAsiaTheme="minorEastAsia" w:hAnsiTheme="minorHAnsi" w:cstheme="minorBidi"/>
      <w:sz w:val="22"/>
      <w:szCs w:val="22"/>
    </w:rPr>
  </w:style>
  <w:style w:type="paragraph" w:styleId="91">
    <w:name w:val="toc 9"/>
    <w:basedOn w:val="af0"/>
    <w:next w:val="af0"/>
    <w:autoRedefine/>
    <w:uiPriority w:val="39"/>
    <w:rsid w:val="00AB7C95"/>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AB7C95"/>
    <w:pPr>
      <w:ind w:firstLine="0"/>
      <w:contextualSpacing/>
      <w:jc w:val="left"/>
    </w:pPr>
    <w:rPr>
      <w:rFonts w:eastAsia="Times New Roman" w:cs="Times New Roman"/>
      <w:sz w:val="24"/>
      <w:szCs w:val="24"/>
    </w:rPr>
  </w:style>
  <w:style w:type="paragraph" w:customStyle="1" w:styleId="0-">
    <w:name w:val="0 Титул - Наименование организации и системы"/>
    <w:basedOn w:val="0f0"/>
    <w:rsid w:val="00AB7C95"/>
    <w:pPr>
      <w:jc w:val="center"/>
    </w:pPr>
    <w:rPr>
      <w:b/>
      <w:bCs/>
      <w:caps/>
      <w:szCs w:val="20"/>
    </w:rPr>
  </w:style>
  <w:style w:type="paragraph" w:customStyle="1" w:styleId="0-0">
    <w:name w:val="0 Титул - утвержаю"/>
    <w:aliases w:val="согласовано"/>
    <w:basedOn w:val="0f0"/>
    <w:rsid w:val="00AB7C95"/>
    <w:rPr>
      <w:b/>
      <w:bCs/>
    </w:rPr>
  </w:style>
  <w:style w:type="paragraph" w:customStyle="1" w:styleId="0-1">
    <w:name w:val="0 Титул - наименование документа"/>
    <w:basedOn w:val="0f0"/>
    <w:rsid w:val="00AB7C95"/>
    <w:pPr>
      <w:jc w:val="center"/>
    </w:pPr>
    <w:rPr>
      <w:caps/>
      <w:sz w:val="28"/>
      <w:szCs w:val="20"/>
    </w:rPr>
  </w:style>
  <w:style w:type="paragraph" w:customStyle="1" w:styleId="0-2">
    <w:name w:val="0 Титул - шифр"/>
    <w:aliases w:val="код,год и листаж"/>
    <w:basedOn w:val="0f0"/>
    <w:rsid w:val="00AB7C95"/>
    <w:pPr>
      <w:jc w:val="center"/>
    </w:pPr>
    <w:rPr>
      <w:szCs w:val="20"/>
    </w:rPr>
  </w:style>
  <w:style w:type="table" w:styleId="-1">
    <w:name w:val="Table Web 1"/>
    <w:basedOn w:val="af2"/>
    <w:locked/>
    <w:rsid w:val="00AB7C95"/>
    <w:pPr>
      <w:spacing w:line="240" w:lineRule="auto"/>
      <w:ind w:firstLine="0"/>
      <w:jc w:val="left"/>
    </w:pPr>
    <w:rPr>
      <w:rFonts w:eastAsia="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2"/>
    <w:locked/>
    <w:rsid w:val="00AB7C95"/>
    <w:pPr>
      <w:spacing w:line="240" w:lineRule="auto"/>
      <w:ind w:firstLine="0"/>
      <w:jc w:val="left"/>
    </w:pPr>
    <w:rPr>
      <w:rFonts w:eastAsia="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8">
    <w:name w:val="0 таблица 1"/>
    <w:basedOn w:val="af2"/>
    <w:uiPriority w:val="99"/>
    <w:rsid w:val="00AB7C95"/>
    <w:pPr>
      <w:spacing w:line="240" w:lineRule="auto"/>
      <w:ind w:firstLine="0"/>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character" w:styleId="afff9">
    <w:name w:val="FollowedHyperlink"/>
    <w:basedOn w:val="af1"/>
    <w:uiPriority w:val="99"/>
    <w:locked/>
    <w:rsid w:val="00AB7C95"/>
    <w:rPr>
      <w:color w:val="800080" w:themeColor="followedHyperlink"/>
      <w:u w:val="single"/>
    </w:rPr>
  </w:style>
  <w:style w:type="table" w:styleId="35">
    <w:name w:val="Table Simple 3"/>
    <w:basedOn w:val="af2"/>
    <w:locked/>
    <w:rsid w:val="00AB7C95"/>
    <w:pPr>
      <w:spacing w:line="240" w:lineRule="auto"/>
      <w:ind w:firstLine="0"/>
      <w:jc w:val="left"/>
    </w:pPr>
    <w:rPr>
      <w:rFonts w:eastAsia="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2"/>
    <w:uiPriority w:val="63"/>
    <w:locked/>
    <w:rsid w:val="00AB7C95"/>
    <w:pPr>
      <w:spacing w:line="240" w:lineRule="auto"/>
      <w:ind w:firstLine="0"/>
      <w:jc w:val="left"/>
    </w:pPr>
    <w:rPr>
      <w:rFonts w:eastAsia="Times New Roman" w:cs="Times New Roman"/>
      <w:sz w:val="20"/>
      <w:szCs w:val="20"/>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1"/>
    <w:uiPriority w:val="1"/>
    <w:rsid w:val="00AB7C95"/>
    <w:rPr>
      <w:rFonts w:ascii="Times New Roman" w:hAnsi="Times New Roman"/>
      <w:color w:val="FFFFFF" w:themeColor="background1"/>
      <w:sz w:val="24"/>
    </w:rPr>
  </w:style>
  <w:style w:type="character" w:customStyle="1" w:styleId="0f2">
    <w:name w:val="0 акцент_полужирный"/>
    <w:basedOn w:val="af1"/>
    <w:uiPriority w:val="1"/>
    <w:rsid w:val="00AB7C95"/>
    <w:rPr>
      <w:rFonts w:ascii="Times New Roman" w:hAnsi="Times New Roman"/>
      <w:b/>
      <w:sz w:val="24"/>
    </w:rPr>
  </w:style>
  <w:style w:type="character" w:customStyle="1" w:styleId="0f3">
    <w:name w:val="0 акцент_подчеркивание"/>
    <w:basedOn w:val="af1"/>
    <w:uiPriority w:val="1"/>
    <w:rsid w:val="00AB7C95"/>
    <w:rPr>
      <w:rFonts w:ascii="Times New Roman" w:hAnsi="Times New Roman"/>
      <w:sz w:val="24"/>
      <w:u w:val="single"/>
    </w:rPr>
  </w:style>
  <w:style w:type="character" w:customStyle="1" w:styleId="0f4">
    <w:name w:val="0 акцент_курсив"/>
    <w:basedOn w:val="af1"/>
    <w:uiPriority w:val="1"/>
    <w:rsid w:val="00AB7C95"/>
    <w:rPr>
      <w:rFonts w:ascii="Times New Roman" w:hAnsi="Times New Roman"/>
      <w:i/>
      <w:sz w:val="24"/>
    </w:rPr>
  </w:style>
  <w:style w:type="paragraph" w:styleId="afffa">
    <w:name w:val="footnote text"/>
    <w:basedOn w:val="af0"/>
    <w:link w:val="afffb"/>
    <w:locked/>
    <w:rsid w:val="00AB7C95"/>
    <w:rPr>
      <w:sz w:val="20"/>
      <w:szCs w:val="20"/>
    </w:rPr>
  </w:style>
  <w:style w:type="character" w:customStyle="1" w:styleId="afffb">
    <w:name w:val="Текст сноски Знак"/>
    <w:basedOn w:val="af1"/>
    <w:link w:val="afffa"/>
    <w:rsid w:val="00AB7C95"/>
    <w:rPr>
      <w:rFonts w:eastAsia="Times New Roman" w:cs="Times New Roman"/>
      <w:sz w:val="20"/>
      <w:szCs w:val="20"/>
    </w:rPr>
  </w:style>
  <w:style w:type="character" w:styleId="afffc">
    <w:name w:val="footnote reference"/>
    <w:basedOn w:val="af1"/>
    <w:locked/>
    <w:rsid w:val="00AB7C95"/>
    <w:rPr>
      <w:vertAlign w:val="superscript"/>
    </w:rPr>
  </w:style>
  <w:style w:type="paragraph" w:customStyle="1" w:styleId="0f5">
    <w:name w:val="0 Текст сноски"/>
    <w:basedOn w:val="afffa"/>
    <w:qFormat/>
    <w:rsid w:val="00AB7C95"/>
  </w:style>
  <w:style w:type="character" w:customStyle="1" w:styleId="0f6">
    <w:name w:val="0 Надстрочный текст"/>
    <w:basedOn w:val="af1"/>
    <w:uiPriority w:val="1"/>
    <w:qFormat/>
    <w:rsid w:val="00AB7C95"/>
    <w:rPr>
      <w:rFonts w:ascii="Times New Roman" w:hAnsi="Times New Roman"/>
      <w:sz w:val="24"/>
      <w:vertAlign w:val="superscript"/>
    </w:rPr>
  </w:style>
  <w:style w:type="paragraph" w:customStyle="1" w:styleId="0215">
    <w:name w:val="0 Таблица Список 2 ур_1.5"/>
    <w:basedOn w:val="020"/>
    <w:qFormat/>
    <w:rsid w:val="00AB7C95"/>
    <w:pPr>
      <w:numPr>
        <w:numId w:val="33"/>
      </w:numPr>
    </w:pPr>
  </w:style>
  <w:style w:type="paragraph" w:customStyle="1" w:styleId="0152">
    <w:name w:val="0 Таблица Текст_1.5"/>
    <w:qFormat/>
    <w:rsid w:val="00AB7C95"/>
    <w:pPr>
      <w:spacing w:before="120"/>
      <w:ind w:firstLine="0"/>
    </w:pPr>
    <w:rPr>
      <w:rFonts w:eastAsia="Times New Roman" w:cs="Times New Roman"/>
      <w:color w:val="000000" w:themeColor="text1"/>
      <w:sz w:val="24"/>
      <w:szCs w:val="24"/>
    </w:rPr>
  </w:style>
  <w:style w:type="paragraph" w:customStyle="1" w:styleId="0115">
    <w:name w:val="0 Таблица Список 1 ур_1.5"/>
    <w:basedOn w:val="011"/>
    <w:qFormat/>
    <w:rsid w:val="00AB7C95"/>
    <w:pPr>
      <w:numPr>
        <w:numId w:val="33"/>
      </w:numPr>
      <w:contextualSpacing/>
    </w:pPr>
  </w:style>
  <w:style w:type="paragraph" w:styleId="afffd">
    <w:name w:val="Normal (Web)"/>
    <w:basedOn w:val="af0"/>
    <w:uiPriority w:val="99"/>
    <w:unhideWhenUsed/>
    <w:locked/>
    <w:rsid w:val="00AB7C95"/>
    <w:pPr>
      <w:spacing w:before="100" w:beforeAutospacing="1" w:after="100" w:afterAutospacing="1"/>
    </w:pPr>
    <w:rPr>
      <w:rFonts w:eastAsiaTheme="minorHAnsi"/>
    </w:rPr>
  </w:style>
  <w:style w:type="numbering" w:customStyle="1" w:styleId="0">
    <w:name w:val="0 Список основной текст"/>
    <w:basedOn w:val="af3"/>
    <w:uiPriority w:val="99"/>
    <w:rsid w:val="00AB7C95"/>
    <w:pPr>
      <w:numPr>
        <w:numId w:val="10"/>
      </w:numPr>
    </w:pPr>
  </w:style>
  <w:style w:type="numbering" w:customStyle="1" w:styleId="09">
    <w:name w:val="0 Список заголовков приложений"/>
    <w:uiPriority w:val="99"/>
    <w:rsid w:val="00AB7C95"/>
    <w:pPr>
      <w:numPr>
        <w:numId w:val="14"/>
      </w:numPr>
    </w:pPr>
  </w:style>
  <w:style w:type="paragraph" w:customStyle="1" w:styleId="110">
    <w:name w:val="1 Заголовок 1 ур"/>
    <w:basedOn w:val="1"/>
    <w:next w:val="0a"/>
    <w:rsid w:val="00AB7C95"/>
    <w:pPr>
      <w:numPr>
        <w:numId w:val="32"/>
      </w:numPr>
      <w:spacing w:before="0" w:line="480" w:lineRule="auto"/>
    </w:pPr>
  </w:style>
  <w:style w:type="paragraph" w:customStyle="1" w:styleId="12">
    <w:name w:val="1 Заголовок 2 ур"/>
    <w:basedOn w:val="2"/>
    <w:rsid w:val="00AB7C95"/>
    <w:pPr>
      <w:numPr>
        <w:numId w:val="32"/>
      </w:numPr>
      <w:spacing w:before="120"/>
    </w:pPr>
  </w:style>
  <w:style w:type="paragraph" w:customStyle="1" w:styleId="13">
    <w:name w:val="1 Заголовок 3 ур"/>
    <w:basedOn w:val="3"/>
    <w:next w:val="0a"/>
    <w:rsid w:val="00AB7C95"/>
    <w:pPr>
      <w:numPr>
        <w:numId w:val="32"/>
      </w:numPr>
      <w:spacing w:before="120"/>
      <w:jc w:val="both"/>
    </w:pPr>
  </w:style>
  <w:style w:type="paragraph" w:customStyle="1" w:styleId="14">
    <w:name w:val="1 Заголовок 4 ур"/>
    <w:basedOn w:val="4"/>
    <w:rsid w:val="00AB7C95"/>
    <w:pPr>
      <w:numPr>
        <w:numId w:val="32"/>
      </w:numPr>
      <w:spacing w:before="120"/>
      <w:jc w:val="both"/>
    </w:pPr>
    <w:rPr>
      <w:i/>
    </w:rPr>
  </w:style>
  <w:style w:type="numbering" w:customStyle="1" w:styleId="10">
    <w:name w:val="1 Список заголовков"/>
    <w:basedOn w:val="af3"/>
    <w:uiPriority w:val="99"/>
    <w:rsid w:val="00AB7C95"/>
    <w:pPr>
      <w:numPr>
        <w:numId w:val="13"/>
      </w:numPr>
    </w:pPr>
  </w:style>
  <w:style w:type="paragraph" w:customStyle="1" w:styleId="0315">
    <w:name w:val="0 Таблица Список 3 ур_1.5"/>
    <w:basedOn w:val="0152"/>
    <w:qFormat/>
    <w:rsid w:val="00AB7C95"/>
    <w:pPr>
      <w:numPr>
        <w:ilvl w:val="2"/>
        <w:numId w:val="33"/>
      </w:numPr>
      <w:spacing w:before="0"/>
    </w:pPr>
  </w:style>
  <w:style w:type="paragraph" w:customStyle="1" w:styleId="0310">
    <w:name w:val="0 Таблица Список 3 ур_1"/>
    <w:basedOn w:val="017"/>
    <w:rsid w:val="00AB7C95"/>
    <w:pPr>
      <w:numPr>
        <w:ilvl w:val="2"/>
        <w:numId w:val="34"/>
      </w:numPr>
      <w:spacing w:before="0"/>
    </w:pPr>
  </w:style>
  <w:style w:type="paragraph" w:customStyle="1" w:styleId="0UseCase1">
    <w:name w:val="0 шаги основной сценарий О UseCase"/>
    <w:qFormat/>
    <w:rsid w:val="00AB7C95"/>
    <w:pPr>
      <w:numPr>
        <w:ilvl w:val="1"/>
        <w:numId w:val="27"/>
      </w:numPr>
    </w:pPr>
    <w:rPr>
      <w:rFonts w:eastAsia="Times New Roman" w:cs="Times New Roman"/>
      <w:color w:val="000000" w:themeColor="text1"/>
      <w:sz w:val="24"/>
      <w:szCs w:val="24"/>
      <w:lang w:val="en-US"/>
    </w:rPr>
  </w:style>
  <w:style w:type="numbering" w:customStyle="1" w:styleId="0UseCase">
    <w:name w:val="0 список шагов О осн.сценарий UseCase"/>
    <w:basedOn w:val="af3"/>
    <w:uiPriority w:val="99"/>
    <w:rsid w:val="00AB7C95"/>
    <w:pPr>
      <w:numPr>
        <w:numId w:val="17"/>
      </w:numPr>
    </w:pPr>
  </w:style>
  <w:style w:type="paragraph" w:customStyle="1" w:styleId="01UseCase0">
    <w:name w:val="0 шаги альтерн. сценарий А1 UseCase"/>
    <w:qFormat/>
    <w:rsid w:val="00AB7C95"/>
    <w:pPr>
      <w:numPr>
        <w:numId w:val="28"/>
      </w:numPr>
    </w:pPr>
    <w:rPr>
      <w:rFonts w:eastAsia="Times New Roman" w:cs="Times New Roman"/>
      <w:color w:val="000000" w:themeColor="text1"/>
      <w:sz w:val="24"/>
      <w:szCs w:val="24"/>
    </w:rPr>
  </w:style>
  <w:style w:type="numbering" w:customStyle="1" w:styleId="01UseCase">
    <w:name w:val="0 список шагов А1 альтерн. сценарий UseCase"/>
    <w:basedOn w:val="af3"/>
    <w:uiPriority w:val="99"/>
    <w:rsid w:val="00AB7C95"/>
    <w:pPr>
      <w:numPr>
        <w:numId w:val="18"/>
      </w:numPr>
    </w:pPr>
  </w:style>
  <w:style w:type="paragraph" w:customStyle="1" w:styleId="0UseCase0">
    <w:name w:val="0 расширение сценария UseCase"/>
    <w:rsid w:val="00AB7C95"/>
    <w:pPr>
      <w:numPr>
        <w:ilvl w:val="1"/>
        <w:numId w:val="42"/>
      </w:numPr>
    </w:pPr>
    <w:rPr>
      <w:rFonts w:eastAsia="Times New Roman" w:cs="Times New Roman"/>
      <w:color w:val="000000" w:themeColor="text1"/>
      <w:sz w:val="24"/>
      <w:szCs w:val="24"/>
      <w:lang w:val="en-US"/>
    </w:rPr>
  </w:style>
  <w:style w:type="paragraph" w:customStyle="1" w:styleId="02UseCase0">
    <w:name w:val="0 шаги альтерн. сценарий А2 UseCase"/>
    <w:basedOn w:val="01UseCase0"/>
    <w:qFormat/>
    <w:rsid w:val="00AB7C95"/>
    <w:pPr>
      <w:numPr>
        <w:numId w:val="35"/>
      </w:numPr>
    </w:pPr>
  </w:style>
  <w:style w:type="numbering" w:customStyle="1" w:styleId="02UseCase">
    <w:name w:val="0 список шагов А2 альтерн. сценарий UseCase"/>
    <w:basedOn w:val="af3"/>
    <w:uiPriority w:val="99"/>
    <w:rsid w:val="00AB7C95"/>
    <w:pPr>
      <w:numPr>
        <w:numId w:val="19"/>
      </w:numPr>
    </w:pPr>
  </w:style>
  <w:style w:type="paragraph" w:customStyle="1" w:styleId="03UseCase0">
    <w:name w:val="0 шаги альтерн. сценарий А3 UseCase"/>
    <w:basedOn w:val="01UseCase0"/>
    <w:qFormat/>
    <w:rsid w:val="00AB7C95"/>
    <w:pPr>
      <w:numPr>
        <w:numId w:val="36"/>
      </w:numPr>
    </w:pPr>
  </w:style>
  <w:style w:type="paragraph" w:customStyle="1" w:styleId="04UseCase0">
    <w:name w:val="0 шаги альтерн. сценарий А4 UseCase"/>
    <w:basedOn w:val="02UseCase0"/>
    <w:qFormat/>
    <w:rsid w:val="00AB7C95"/>
    <w:pPr>
      <w:numPr>
        <w:numId w:val="37"/>
      </w:numPr>
    </w:pPr>
  </w:style>
  <w:style w:type="paragraph" w:customStyle="1" w:styleId="05UseCase0">
    <w:name w:val="0 шаги альтерн. сценарий А5 UseCase"/>
    <w:basedOn w:val="02UseCase0"/>
    <w:qFormat/>
    <w:rsid w:val="00AB7C95"/>
    <w:pPr>
      <w:numPr>
        <w:numId w:val="38"/>
      </w:numPr>
    </w:pPr>
  </w:style>
  <w:style w:type="numbering" w:customStyle="1" w:styleId="03UseCase">
    <w:name w:val="0 список шагов А3 альтерн. сценарий UseCase"/>
    <w:basedOn w:val="af3"/>
    <w:uiPriority w:val="99"/>
    <w:rsid w:val="00AB7C95"/>
    <w:pPr>
      <w:numPr>
        <w:numId w:val="20"/>
      </w:numPr>
    </w:pPr>
  </w:style>
  <w:style w:type="numbering" w:customStyle="1" w:styleId="04UseCase">
    <w:name w:val="0 список шагов А4 альтерн. сценарий UseCase"/>
    <w:basedOn w:val="af3"/>
    <w:uiPriority w:val="99"/>
    <w:rsid w:val="00AB7C95"/>
    <w:pPr>
      <w:numPr>
        <w:numId w:val="21"/>
      </w:numPr>
    </w:pPr>
  </w:style>
  <w:style w:type="numbering" w:customStyle="1" w:styleId="05UseCase">
    <w:name w:val="0 список шагов А5 альтерн. сценарий UseCase"/>
    <w:basedOn w:val="af3"/>
    <w:uiPriority w:val="99"/>
    <w:rsid w:val="00AB7C95"/>
    <w:pPr>
      <w:numPr>
        <w:numId w:val="22"/>
      </w:numPr>
    </w:pPr>
  </w:style>
  <w:style w:type="paragraph" w:customStyle="1" w:styleId="06UseCase0">
    <w:name w:val="0 шаги альтерн. сценарий А6 UseCase"/>
    <w:basedOn w:val="01UseCase0"/>
    <w:qFormat/>
    <w:rsid w:val="00AB7C95"/>
    <w:pPr>
      <w:numPr>
        <w:numId w:val="39"/>
      </w:numPr>
    </w:pPr>
  </w:style>
  <w:style w:type="paragraph" w:customStyle="1" w:styleId="07UseCase0">
    <w:name w:val="0 шаги альтерн. сценарий А7 UseCase"/>
    <w:basedOn w:val="01UseCase0"/>
    <w:qFormat/>
    <w:rsid w:val="00AB7C95"/>
    <w:pPr>
      <w:numPr>
        <w:numId w:val="40"/>
      </w:numPr>
    </w:pPr>
  </w:style>
  <w:style w:type="paragraph" w:customStyle="1" w:styleId="08UseCase0">
    <w:name w:val="0 шаги альтерн. сценарий А8 UseCase"/>
    <w:basedOn w:val="01UseCase0"/>
    <w:qFormat/>
    <w:rsid w:val="00AB7C95"/>
    <w:pPr>
      <w:numPr>
        <w:numId w:val="41"/>
      </w:numPr>
    </w:pPr>
  </w:style>
  <w:style w:type="paragraph" w:customStyle="1" w:styleId="09UseCase0">
    <w:name w:val="0 шаги альтерн. сценарий А9 UseCase"/>
    <w:basedOn w:val="01UseCase0"/>
    <w:qFormat/>
    <w:rsid w:val="00AB7C95"/>
    <w:pPr>
      <w:numPr>
        <w:numId w:val="42"/>
      </w:numPr>
    </w:pPr>
  </w:style>
  <w:style w:type="numbering" w:customStyle="1" w:styleId="06UseCase">
    <w:name w:val="0 список шагов А6 альтерн. сценарий UseCase"/>
    <w:basedOn w:val="01UseCase"/>
    <w:uiPriority w:val="99"/>
    <w:rsid w:val="00AB7C95"/>
    <w:pPr>
      <w:numPr>
        <w:numId w:val="23"/>
      </w:numPr>
    </w:pPr>
  </w:style>
  <w:style w:type="numbering" w:customStyle="1" w:styleId="07UseCase">
    <w:name w:val="0 список шагов А7 альтерн. сценарий UseCase"/>
    <w:basedOn w:val="01UseCase"/>
    <w:uiPriority w:val="99"/>
    <w:rsid w:val="00AB7C95"/>
    <w:pPr>
      <w:numPr>
        <w:numId w:val="24"/>
      </w:numPr>
    </w:pPr>
  </w:style>
  <w:style w:type="numbering" w:customStyle="1" w:styleId="08UseCase">
    <w:name w:val="0 список шагов А8 альтерн. сценарий UseCase"/>
    <w:basedOn w:val="01UseCase"/>
    <w:uiPriority w:val="99"/>
    <w:rsid w:val="00AB7C95"/>
    <w:pPr>
      <w:numPr>
        <w:numId w:val="25"/>
      </w:numPr>
    </w:pPr>
  </w:style>
  <w:style w:type="numbering" w:customStyle="1" w:styleId="09UseCase">
    <w:name w:val="0 список шагов А9 альтерн. сценарий UseCase"/>
    <w:basedOn w:val="01UseCase"/>
    <w:uiPriority w:val="99"/>
    <w:rsid w:val="00AB7C95"/>
    <w:pPr>
      <w:numPr>
        <w:numId w:val="26"/>
      </w:numPr>
    </w:pPr>
  </w:style>
  <w:style w:type="paragraph" w:customStyle="1" w:styleId="1c">
    <w:name w:val="Маркир. список 1"/>
    <w:basedOn w:val="af0"/>
    <w:link w:val="1d"/>
    <w:rsid w:val="00AB7C95"/>
    <w:pPr>
      <w:keepNext/>
      <w:tabs>
        <w:tab w:val="num" w:pos="1077"/>
      </w:tabs>
      <w:ind w:left="1077" w:hanging="340"/>
    </w:pPr>
    <w:rPr>
      <w:szCs w:val="28"/>
    </w:rPr>
  </w:style>
  <w:style w:type="character" w:customStyle="1" w:styleId="1d">
    <w:name w:val="Маркир. список 1 Знак"/>
    <w:link w:val="1c"/>
    <w:rsid w:val="00AB7C95"/>
    <w:rPr>
      <w:rFonts w:eastAsia="Times New Roman" w:cs="Times New Roman"/>
    </w:rPr>
  </w:style>
  <w:style w:type="paragraph" w:customStyle="1" w:styleId="afffe">
    <w:name w:val="Обычный текст"/>
    <w:basedOn w:val="af0"/>
    <w:link w:val="affff"/>
    <w:rsid w:val="00AB7C95"/>
    <w:pPr>
      <w:ind w:firstLine="720"/>
    </w:pPr>
    <w:rPr>
      <w:lang w:eastAsia="en-US"/>
    </w:rPr>
  </w:style>
  <w:style w:type="character" w:customStyle="1" w:styleId="affff">
    <w:name w:val="Обычный текст Знак"/>
    <w:link w:val="afffe"/>
    <w:rsid w:val="00AB7C95"/>
    <w:rPr>
      <w:rFonts w:eastAsia="Times New Roman" w:cs="Times New Roman"/>
      <w:szCs w:val="24"/>
      <w:lang w:eastAsia="en-US"/>
    </w:rPr>
  </w:style>
  <w:style w:type="paragraph" w:customStyle="1" w:styleId="affff0">
    <w:name w:val="Таблица заголовок"/>
    <w:basedOn w:val="af0"/>
    <w:rsid w:val="00AB7C95"/>
    <w:pPr>
      <w:keepNext/>
      <w:spacing w:before="120" w:after="240"/>
    </w:pPr>
    <w:rPr>
      <w:b/>
      <w:bCs/>
      <w:lang w:bidi="en-US"/>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AB7C95"/>
    <w:rPr>
      <w:rFonts w:eastAsia="Times New Roman" w:cs="Times New Roman"/>
      <w:szCs w:val="24"/>
    </w:rPr>
  </w:style>
  <w:style w:type="character" w:styleId="affff1">
    <w:name w:val="Strong"/>
    <w:qFormat/>
    <w:locked/>
    <w:rsid w:val="00AB7C95"/>
    <w:rPr>
      <w:rFonts w:ascii="Times New Roman" w:hAnsi="Times New Roman" w:cs="Times New Roman"/>
      <w:b/>
      <w:bCs/>
      <w:color w:val="auto"/>
    </w:rPr>
  </w:style>
  <w:style w:type="paragraph" w:customStyle="1" w:styleId="affff2">
    <w:name w:val="Абзац ДИТ"/>
    <w:basedOn w:val="af0"/>
    <w:link w:val="affff3"/>
    <w:qFormat/>
    <w:rsid w:val="00AB7C95"/>
    <w:pPr>
      <w:ind w:firstLine="720"/>
      <w:contextualSpacing/>
    </w:pPr>
    <w:rPr>
      <w:rFonts w:eastAsia="Calibri"/>
      <w:sz w:val="24"/>
      <w:szCs w:val="22"/>
      <w:lang w:val="x-none" w:eastAsia="en-US"/>
    </w:rPr>
  </w:style>
  <w:style w:type="character" w:customStyle="1" w:styleId="affff3">
    <w:name w:val="Абзац ДИТ Знак"/>
    <w:link w:val="affff2"/>
    <w:rsid w:val="00AB7C95"/>
    <w:rPr>
      <w:rFonts w:eastAsia="Calibri" w:cs="Times New Roman"/>
      <w:sz w:val="24"/>
      <w:szCs w:val="22"/>
      <w:lang w:val="x-none" w:eastAsia="en-US"/>
    </w:rPr>
  </w:style>
  <w:style w:type="paragraph" w:customStyle="1" w:styleId="1e">
    <w:name w:val="Н1_ТЕКСТ"/>
    <w:basedOn w:val="af0"/>
    <w:link w:val="1f"/>
    <w:qFormat/>
    <w:rsid w:val="00AB7C95"/>
    <w:pPr>
      <w:spacing w:before="60" w:line="276" w:lineRule="auto"/>
      <w:ind w:firstLine="709"/>
    </w:pPr>
    <w:rPr>
      <w:rFonts w:eastAsia="Calibri"/>
      <w:color w:val="000000"/>
      <w:sz w:val="24"/>
      <w:lang w:val="x-none" w:eastAsia="en-US"/>
    </w:rPr>
  </w:style>
  <w:style w:type="character" w:customStyle="1" w:styleId="1f">
    <w:name w:val="Н1_ТЕКСТ Знак"/>
    <w:link w:val="1e"/>
    <w:rsid w:val="00AB7C95"/>
    <w:rPr>
      <w:rFonts w:eastAsia="Calibri" w:cs="Times New Roman"/>
      <w:color w:val="000000"/>
      <w:sz w:val="24"/>
      <w:szCs w:val="24"/>
      <w:lang w:val="x-none" w:eastAsia="en-US"/>
    </w:rPr>
  </w:style>
  <w:style w:type="paragraph" w:customStyle="1" w:styleId="0f7">
    <w:name w:val="0.Текст  ПЦ ГЗ"/>
    <w:basedOn w:val="af0"/>
    <w:link w:val="019"/>
    <w:qFormat/>
    <w:rsid w:val="00AB7C95"/>
    <w:pPr>
      <w:ind w:firstLine="567"/>
    </w:pPr>
    <w:rPr>
      <w:rFonts w:eastAsia="Calibri"/>
      <w:color w:val="000000"/>
      <w:sz w:val="24"/>
      <w:lang w:val="x-none" w:eastAsia="en-US"/>
    </w:rPr>
  </w:style>
  <w:style w:type="character" w:customStyle="1" w:styleId="019">
    <w:name w:val="0.Текст  ПЦ ГЗ Знак1"/>
    <w:link w:val="0f7"/>
    <w:rsid w:val="00AB7C95"/>
    <w:rPr>
      <w:rFonts w:eastAsia="Calibri" w:cs="Times New Roman"/>
      <w:color w:val="000000"/>
      <w:sz w:val="24"/>
      <w:szCs w:val="24"/>
      <w:lang w:val="x-none" w:eastAsia="en-US"/>
    </w:rPr>
  </w:style>
  <w:style w:type="paragraph" w:customStyle="1" w:styleId="1f0">
    <w:name w:val="1.Таблица текст ПЦ ГЗ"/>
    <w:basedOn w:val="0f7"/>
    <w:qFormat/>
    <w:rsid w:val="00AB7C95"/>
    <w:pPr>
      <w:ind w:firstLine="0"/>
    </w:pPr>
    <w:rPr>
      <w:rFonts w:eastAsia="Times New Roman"/>
    </w:rPr>
  </w:style>
  <w:style w:type="paragraph" w:customStyle="1" w:styleId="210">
    <w:name w:val="2.Заголовок1 ПЦ ГЗ"/>
    <w:basedOn w:val="1"/>
    <w:next w:val="af0"/>
    <w:qFormat/>
    <w:rsid w:val="00AB7C95"/>
    <w:pPr>
      <w:keepLines w:val="0"/>
      <w:pageBreakBefore w:val="0"/>
      <w:numPr>
        <w:numId w:val="43"/>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0"/>
    <w:qFormat/>
    <w:rsid w:val="00AB7C95"/>
    <w:pPr>
      <w:keepLines w:val="0"/>
      <w:numPr>
        <w:numId w:val="43"/>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0">
    <w:name w:val="2.Заголовок3 ПЦ ГЗ"/>
    <w:basedOn w:val="3"/>
    <w:next w:val="1f0"/>
    <w:qFormat/>
    <w:rsid w:val="00AB7C95"/>
    <w:pPr>
      <w:keepLines w:val="0"/>
      <w:numPr>
        <w:numId w:val="43"/>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0"/>
    <w:link w:val="01a"/>
    <w:qFormat/>
    <w:rsid w:val="00AB7C95"/>
    <w:pPr>
      <w:spacing w:line="240" w:lineRule="auto"/>
      <w:ind w:firstLine="0"/>
      <w:jc w:val="left"/>
    </w:pPr>
    <w:rPr>
      <w:rFonts w:eastAsia="Calibri" w:cs="Times New Roman"/>
      <w:b/>
      <w:color w:val="000000"/>
      <w:sz w:val="24"/>
      <w:szCs w:val="24"/>
      <w:lang w:eastAsia="en-US"/>
    </w:rPr>
  </w:style>
  <w:style w:type="character" w:customStyle="1" w:styleId="01a">
    <w:name w:val="0.Текст полужирный ПЦ ГЗ Знак1"/>
    <w:link w:val="0f8"/>
    <w:rsid w:val="00AB7C95"/>
    <w:rPr>
      <w:rFonts w:eastAsia="Calibri" w:cs="Times New Roman"/>
      <w:b/>
      <w:color w:val="000000"/>
      <w:sz w:val="24"/>
      <w:szCs w:val="24"/>
      <w:lang w:eastAsia="en-US"/>
    </w:rPr>
  </w:style>
  <w:style w:type="paragraph" w:customStyle="1" w:styleId="1f1">
    <w:name w:val="Абзац списка1"/>
    <w:basedOn w:val="af0"/>
    <w:link w:val="ListParagraphChar"/>
    <w:qFormat/>
    <w:rsid w:val="00AB7C95"/>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AB7C95"/>
    <w:rPr>
      <w:rFonts w:eastAsia="Calibri" w:cs="Times New Roman"/>
      <w:sz w:val="24"/>
      <w:szCs w:val="22"/>
      <w:lang w:val="x-none" w:eastAsia="en-US"/>
    </w:rPr>
  </w:style>
  <w:style w:type="paragraph" w:customStyle="1" w:styleId="ac">
    <w:name w:val="Раздел"/>
    <w:basedOn w:val="1"/>
    <w:next w:val="af0"/>
    <w:qFormat/>
    <w:rsid w:val="00AB7C95"/>
    <w:pPr>
      <w:numPr>
        <w:numId w:val="44"/>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d">
    <w:name w:val="Подраздел"/>
    <w:basedOn w:val="2"/>
    <w:next w:val="af0"/>
    <w:qFormat/>
    <w:rsid w:val="00AB7C95"/>
    <w:pPr>
      <w:numPr>
        <w:numId w:val="44"/>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e">
    <w:name w:val="Пункт"/>
    <w:basedOn w:val="ad"/>
    <w:next w:val="af0"/>
    <w:qFormat/>
    <w:rsid w:val="00AB7C95"/>
    <w:pPr>
      <w:numPr>
        <w:ilvl w:val="2"/>
      </w:numPr>
      <w:outlineLvl w:val="2"/>
    </w:pPr>
  </w:style>
  <w:style w:type="paragraph" w:customStyle="1" w:styleId="af">
    <w:name w:val="Подпункт"/>
    <w:basedOn w:val="ae"/>
    <w:next w:val="affff2"/>
    <w:qFormat/>
    <w:rsid w:val="00AB7C95"/>
    <w:pPr>
      <w:numPr>
        <w:ilvl w:val="3"/>
      </w:numPr>
      <w:outlineLvl w:val="3"/>
    </w:pPr>
  </w:style>
  <w:style w:type="paragraph" w:customStyle="1" w:styleId="affff4">
    <w:name w:val="Стиль Абзац ТЗ СИМИ"/>
    <w:basedOn w:val="af0"/>
    <w:qFormat/>
    <w:rsid w:val="00AB7C95"/>
    <w:rPr>
      <w:szCs w:val="22"/>
      <w:lang w:eastAsia="en-US"/>
    </w:rPr>
  </w:style>
  <w:style w:type="paragraph" w:customStyle="1" w:styleId="27">
    <w:name w:val="Абзац списка2"/>
    <w:basedOn w:val="afff0"/>
    <w:qFormat/>
    <w:rsid w:val="00AB7C95"/>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0"/>
    <w:qFormat/>
    <w:rsid w:val="00AB7C95"/>
    <w:pPr>
      <w:jc w:val="center"/>
    </w:pPr>
    <w:rPr>
      <w:b/>
      <w:bCs/>
      <w:caps/>
      <w:sz w:val="32"/>
      <w:szCs w:val="32"/>
    </w:rPr>
  </w:style>
  <w:style w:type="paragraph" w:customStyle="1" w:styleId="1f2">
    <w:name w:val="Обычный_1"/>
    <w:basedOn w:val="af0"/>
    <w:link w:val="1f3"/>
    <w:qFormat/>
    <w:rsid w:val="00AB7C95"/>
    <w:pPr>
      <w:widowControl w:val="0"/>
    </w:pPr>
    <w:rPr>
      <w:sz w:val="24"/>
      <w:lang w:val="x-none" w:eastAsia="x-none"/>
    </w:rPr>
  </w:style>
  <w:style w:type="character" w:customStyle="1" w:styleId="1f3">
    <w:name w:val="Обычный_1 Знак"/>
    <w:link w:val="1f2"/>
    <w:rsid w:val="00AB7C95"/>
    <w:rPr>
      <w:rFonts w:eastAsia="Times New Roman" w:cs="Times New Roman"/>
      <w:sz w:val="24"/>
      <w:szCs w:val="24"/>
      <w:lang w:val="x-none" w:eastAsia="x-none"/>
    </w:rPr>
  </w:style>
  <w:style w:type="paragraph" w:customStyle="1" w:styleId="Title1TK">
    <w:name w:val="Title1 (TK)"/>
    <w:basedOn w:val="1"/>
    <w:next w:val="af0"/>
    <w:link w:val="Title1TK0"/>
    <w:autoRedefine/>
    <w:qFormat/>
    <w:rsid w:val="00AB7C95"/>
    <w:pPr>
      <w:numPr>
        <w:numId w:val="15"/>
      </w:numPr>
      <w:ind w:left="720" w:hanging="360"/>
    </w:pPr>
    <w:rPr>
      <w:rFonts w:ascii="Calibri" w:eastAsia="Times New Roman" w:hAnsi="Calibri" w:cs="Times New Roman"/>
    </w:rPr>
  </w:style>
  <w:style w:type="character" w:customStyle="1" w:styleId="Title1TK0">
    <w:name w:val="Title1 (TK) Знак"/>
    <w:link w:val="Title1TK"/>
    <w:rsid w:val="00AB7C95"/>
    <w:rPr>
      <w:rFonts w:ascii="Calibri" w:eastAsia="Times New Roman" w:hAnsi="Calibri" w:cs="Times New Roman"/>
      <w:b/>
      <w:sz w:val="32"/>
      <w:szCs w:val="44"/>
    </w:rPr>
  </w:style>
  <w:style w:type="paragraph" w:customStyle="1" w:styleId="1f4">
    <w:name w:val="Загол 1"/>
    <w:basedOn w:val="af0"/>
    <w:link w:val="1f5"/>
    <w:qFormat/>
    <w:rsid w:val="00AB7C95"/>
    <w:pPr>
      <w:pageBreakBefore/>
      <w:jc w:val="center"/>
    </w:pPr>
    <w:rPr>
      <w:b/>
      <w:szCs w:val="28"/>
      <w:lang w:val="x-none"/>
    </w:rPr>
  </w:style>
  <w:style w:type="character" w:customStyle="1" w:styleId="1f5">
    <w:name w:val="Загол 1 Знак"/>
    <w:link w:val="1f4"/>
    <w:rsid w:val="00AB7C95"/>
    <w:rPr>
      <w:rFonts w:eastAsia="Times New Roman" w:cs="Times New Roman"/>
      <w:b/>
      <w:lang w:val="x-none"/>
    </w:rPr>
  </w:style>
  <w:style w:type="paragraph" w:styleId="affb">
    <w:name w:val="Subtitle"/>
    <w:aliases w:val="ПЗ ЛУ"/>
    <w:basedOn w:val="af0"/>
    <w:next w:val="af0"/>
    <w:link w:val="affff5"/>
    <w:autoRedefine/>
    <w:qFormat/>
    <w:locked/>
    <w:rsid w:val="00AB7C95"/>
    <w:pPr>
      <w:keepNext/>
      <w:pageBreakBefore/>
      <w:spacing w:after="120"/>
      <w:ind w:firstLine="0"/>
      <w:jc w:val="center"/>
      <w:outlineLvl w:val="0"/>
    </w:pPr>
    <w:rPr>
      <w:rFonts w:eastAsiaTheme="majorEastAsia" w:cstheme="majorBidi"/>
      <w:b/>
      <w:sz w:val="40"/>
      <w:szCs w:val="40"/>
    </w:rPr>
  </w:style>
  <w:style w:type="character" w:customStyle="1" w:styleId="affff5">
    <w:name w:val="Подзаголовок Знак"/>
    <w:aliases w:val="ПЗ ЛУ Знак"/>
    <w:link w:val="affb"/>
    <w:rsid w:val="00AB7C95"/>
    <w:rPr>
      <w:rFonts w:eastAsiaTheme="majorEastAsia" w:cstheme="majorBidi"/>
      <w:b/>
      <w:sz w:val="40"/>
      <w:szCs w:val="40"/>
    </w:rPr>
  </w:style>
  <w:style w:type="character" w:styleId="affff6">
    <w:name w:val="Emphasis"/>
    <w:qFormat/>
    <w:locked/>
    <w:rsid w:val="00AB7C95"/>
    <w:rPr>
      <w:rFonts w:ascii="Times New Roman" w:hAnsi="Times New Roman" w:cs="Times New Roman"/>
      <w:i/>
      <w:iCs/>
      <w:color w:val="auto"/>
    </w:rPr>
  </w:style>
  <w:style w:type="paragraph" w:styleId="affff7">
    <w:name w:val="No Spacing"/>
    <w:basedOn w:val="af0"/>
    <w:qFormat/>
    <w:locked/>
    <w:rsid w:val="00AB7C95"/>
    <w:pPr>
      <w:spacing w:line="240" w:lineRule="auto"/>
      <w:ind w:left="2160" w:firstLine="0"/>
      <w:jc w:val="left"/>
    </w:pPr>
    <w:rPr>
      <w:rFonts w:ascii="Calibri" w:hAnsi="Calibri"/>
      <w:color w:val="5A5A5A"/>
      <w:sz w:val="20"/>
      <w:szCs w:val="20"/>
      <w:lang w:val="en-US" w:eastAsia="en-US" w:bidi="en-US"/>
    </w:rPr>
  </w:style>
  <w:style w:type="character" w:customStyle="1" w:styleId="afff1">
    <w:name w:val="Абзац списка Знак"/>
    <w:link w:val="afff0"/>
    <w:uiPriority w:val="99"/>
    <w:rsid w:val="00AB7C95"/>
    <w:rPr>
      <w:rFonts w:ascii="Calibri" w:eastAsia="Calibri" w:hAnsi="Calibri" w:cs="Times New Roman"/>
      <w:sz w:val="22"/>
      <w:szCs w:val="22"/>
      <w:lang w:eastAsia="en-US"/>
    </w:rPr>
  </w:style>
  <w:style w:type="paragraph" w:customStyle="1" w:styleId="ConsPlusNormal">
    <w:name w:val="ConsPlusNormal"/>
    <w:rsid w:val="00B475D9"/>
    <w:pPr>
      <w:widowControl w:val="0"/>
      <w:autoSpaceDE w:val="0"/>
      <w:autoSpaceDN w:val="0"/>
      <w:spacing w:line="240" w:lineRule="auto"/>
      <w:ind w:firstLine="0"/>
      <w:jc w:val="left"/>
    </w:pPr>
    <w:rPr>
      <w:rFonts w:ascii="Calibri" w:eastAsia="Times New Roman" w:hAnsi="Calibri" w:cs="Calibri"/>
      <w:sz w:val="22"/>
      <w:szCs w:val="20"/>
    </w:rPr>
  </w:style>
  <w:style w:type="paragraph" w:customStyle="1" w:styleId="111">
    <w:name w:val="Заголовок 11"/>
    <w:next w:val="Body"/>
    <w:qFormat/>
    <w:rsid w:val="00E010B2"/>
    <w:pPr>
      <w:keepNext/>
      <w:spacing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211">
    <w:name w:val="Заголовок 21"/>
    <w:next w:val="Body"/>
    <w:qFormat/>
    <w:rsid w:val="00E010B2"/>
    <w:pPr>
      <w:keepNext/>
      <w:spacing w:line="240" w:lineRule="auto"/>
      <w:ind w:firstLine="0"/>
      <w:jc w:val="left"/>
      <w:outlineLvl w:val="1"/>
    </w:pPr>
    <w:rPr>
      <w:rFonts w:ascii="Helvetica" w:eastAsia="ヒラギノ角ゴ Pro W3" w:hAnsi="Helvetica" w:cs="Times New Roman"/>
      <w:b/>
      <w:color w:val="000000"/>
      <w:sz w:val="24"/>
      <w:szCs w:val="20"/>
      <w:lang w:val="en-US"/>
    </w:rPr>
  </w:style>
  <w:style w:type="paragraph" w:customStyle="1" w:styleId="310">
    <w:name w:val="Заголовок 31"/>
    <w:next w:val="Body"/>
    <w:qFormat/>
    <w:rsid w:val="00E010B2"/>
    <w:pPr>
      <w:keepNext/>
      <w:spacing w:line="240" w:lineRule="auto"/>
      <w:ind w:firstLine="0"/>
      <w:jc w:val="left"/>
      <w:outlineLvl w:val="2"/>
    </w:pPr>
    <w:rPr>
      <w:rFonts w:ascii="Helvetica" w:eastAsia="ヒラギノ角ゴ Pro W3" w:hAnsi="Helvetica" w:cs="Times New Roman"/>
      <w:b/>
      <w:color w:val="000000"/>
      <w:sz w:val="24"/>
      <w:szCs w:val="20"/>
      <w:lang w:val="en-US"/>
    </w:rPr>
  </w:style>
  <w:style w:type="paragraph" w:customStyle="1" w:styleId="410">
    <w:name w:val="Заголовок 41"/>
    <w:next w:val="Body"/>
    <w:qFormat/>
    <w:rsid w:val="00E010B2"/>
    <w:pPr>
      <w:keepNext/>
      <w:spacing w:line="240" w:lineRule="auto"/>
      <w:ind w:firstLine="0"/>
      <w:jc w:val="left"/>
      <w:outlineLvl w:val="3"/>
    </w:pPr>
    <w:rPr>
      <w:rFonts w:ascii="Helvetica" w:eastAsia="ヒラギノ角ゴ Pro W3" w:hAnsi="Helvetica" w:cs="Times New Roman"/>
      <w:b/>
      <w:color w:val="000000"/>
      <w:sz w:val="24"/>
      <w:szCs w:val="20"/>
      <w:lang w:val="en-US"/>
    </w:rPr>
  </w:style>
  <w:style w:type="paragraph" w:customStyle="1" w:styleId="510">
    <w:name w:val="Заголовок 51"/>
    <w:next w:val="Body"/>
    <w:qFormat/>
    <w:rsid w:val="00E010B2"/>
    <w:pPr>
      <w:keepNext/>
      <w:spacing w:line="240" w:lineRule="auto"/>
      <w:ind w:firstLine="0"/>
      <w:jc w:val="left"/>
      <w:outlineLvl w:val="4"/>
    </w:pPr>
    <w:rPr>
      <w:rFonts w:ascii="Helvetica" w:eastAsia="ヒラギノ角ゴ Pro W3" w:hAnsi="Helvetica" w:cs="Times New Roman"/>
      <w:b/>
      <w:color w:val="000000"/>
      <w:sz w:val="24"/>
      <w:szCs w:val="20"/>
      <w:lang w:val="en-US"/>
    </w:rPr>
  </w:style>
  <w:style w:type="paragraph" w:customStyle="1" w:styleId="610">
    <w:name w:val="Заголовок 61"/>
    <w:next w:val="Body"/>
    <w:qFormat/>
    <w:rsid w:val="00E010B2"/>
    <w:pPr>
      <w:keepNext/>
      <w:spacing w:line="240" w:lineRule="auto"/>
      <w:ind w:firstLine="0"/>
      <w:jc w:val="left"/>
      <w:outlineLvl w:val="5"/>
    </w:pPr>
    <w:rPr>
      <w:rFonts w:ascii="Helvetica" w:eastAsia="ヒラギノ角ゴ Pro W3" w:hAnsi="Helvetica" w:cs="Times New Roman"/>
      <w:b/>
      <w:color w:val="000000"/>
      <w:sz w:val="24"/>
      <w:szCs w:val="20"/>
      <w:lang w:val="en-US"/>
    </w:rPr>
  </w:style>
  <w:style w:type="paragraph" w:customStyle="1" w:styleId="710">
    <w:name w:val="Заголовок 71"/>
    <w:next w:val="Body"/>
    <w:qFormat/>
    <w:rsid w:val="00E010B2"/>
    <w:pPr>
      <w:keepNext/>
      <w:spacing w:line="240" w:lineRule="auto"/>
      <w:ind w:firstLine="0"/>
      <w:jc w:val="left"/>
      <w:outlineLvl w:val="6"/>
    </w:pPr>
    <w:rPr>
      <w:rFonts w:ascii="Helvetica" w:eastAsia="ヒラギノ角ゴ Pro W3" w:hAnsi="Helvetica" w:cs="Times New Roman"/>
      <w:b/>
      <w:color w:val="000000"/>
      <w:sz w:val="24"/>
      <w:szCs w:val="20"/>
      <w:lang w:val="en-US"/>
    </w:rPr>
  </w:style>
  <w:style w:type="paragraph" w:customStyle="1" w:styleId="810">
    <w:name w:val="Заголовок 81"/>
    <w:next w:val="Body"/>
    <w:qFormat/>
    <w:rsid w:val="00E010B2"/>
    <w:pPr>
      <w:keepNext/>
      <w:spacing w:line="240" w:lineRule="auto"/>
      <w:ind w:firstLine="0"/>
      <w:jc w:val="left"/>
      <w:outlineLvl w:val="7"/>
    </w:pPr>
    <w:rPr>
      <w:rFonts w:ascii="Helvetica" w:eastAsia="ヒラギノ角ゴ Pro W3" w:hAnsi="Helvetica" w:cs="Times New Roman"/>
      <w:b/>
      <w:color w:val="000000"/>
      <w:sz w:val="24"/>
      <w:szCs w:val="20"/>
      <w:lang w:val="en-US"/>
    </w:rPr>
  </w:style>
  <w:style w:type="paragraph" w:customStyle="1" w:styleId="910">
    <w:name w:val="Заголовок 91"/>
    <w:next w:val="Body"/>
    <w:qFormat/>
    <w:rsid w:val="00E010B2"/>
    <w:pPr>
      <w:keepNext/>
      <w:spacing w:line="240" w:lineRule="auto"/>
      <w:ind w:firstLine="0"/>
      <w:jc w:val="left"/>
      <w:outlineLvl w:val="8"/>
    </w:pPr>
    <w:rPr>
      <w:rFonts w:ascii="Helvetica" w:eastAsia="ヒラギノ角ゴ Pro W3" w:hAnsi="Helvetica" w:cs="Times New Roman"/>
      <w:b/>
      <w:color w:val="000000"/>
      <w:sz w:val="24"/>
      <w:szCs w:val="20"/>
      <w:lang w:val="en-US"/>
    </w:rPr>
  </w:style>
  <w:style w:type="paragraph" w:customStyle="1" w:styleId="Body">
    <w:name w:val="Body"/>
    <w:rsid w:val="00E010B2"/>
    <w:pPr>
      <w:spacing w:line="240" w:lineRule="auto"/>
      <w:ind w:firstLine="0"/>
      <w:jc w:val="left"/>
    </w:pPr>
    <w:rPr>
      <w:rFonts w:ascii="Helvetica" w:eastAsia="ヒラギノ角ゴ Pro W3" w:hAnsi="Helvetica" w:cs="Times New Roman"/>
      <w:color w:val="000000"/>
      <w:sz w:val="24"/>
      <w:szCs w:val="20"/>
      <w:lang w:val="en-US"/>
    </w:rPr>
  </w:style>
  <w:style w:type="paragraph" w:customStyle="1" w:styleId="1f6">
    <w:name w:val="Верхний колонтитул1"/>
    <w:rsid w:val="00E010B2"/>
    <w:pPr>
      <w:tabs>
        <w:tab w:val="right" w:pos="10440"/>
      </w:tab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1f7">
    <w:name w:val="Нижний колонтитул1"/>
    <w:rsid w:val="00E010B2"/>
    <w:pPr>
      <w:tabs>
        <w:tab w:val="right" w:pos="7920"/>
      </w:tab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FreeFormA">
    <w:name w:val="Free Form A"/>
    <w:uiPriority w:val="99"/>
    <w:rsid w:val="00E010B2"/>
    <w:pPr>
      <w:spacing w:line="240" w:lineRule="auto"/>
      <w:ind w:firstLine="0"/>
      <w:jc w:val="left"/>
    </w:pPr>
    <w:rPr>
      <w:rFonts w:eastAsia="ヒラギノ角ゴ Pro W3" w:cs="Times New Roman"/>
      <w:color w:val="000000"/>
      <w:sz w:val="20"/>
      <w:szCs w:val="20"/>
    </w:rPr>
  </w:style>
  <w:style w:type="paragraph" w:customStyle="1" w:styleId="1f8">
    <w:name w:val="Обычный1"/>
    <w:rsid w:val="00E010B2"/>
    <w:pPr>
      <w:spacing w:line="240" w:lineRule="auto"/>
      <w:ind w:firstLine="0"/>
      <w:jc w:val="left"/>
    </w:pPr>
    <w:rPr>
      <w:rFonts w:ascii="Book Antiqua" w:eastAsia="ヒラギノ角ゴ Pro W3" w:hAnsi="Book Antiqua" w:cs="Times New Roman"/>
      <w:color w:val="000000"/>
      <w:sz w:val="20"/>
      <w:szCs w:val="20"/>
      <w:lang w:val="en-US"/>
    </w:rPr>
  </w:style>
  <w:style w:type="paragraph" w:customStyle="1" w:styleId="TOCHeading1">
    <w:name w:val="TOC Heading1"/>
    <w:rsid w:val="00E010B2"/>
    <w:pPr>
      <w:keepNext/>
      <w:pageBreakBefore/>
      <w:spacing w:before="960" w:after="960" w:line="240" w:lineRule="auto"/>
      <w:ind w:left="2520" w:firstLine="0"/>
      <w:jc w:val="left"/>
    </w:pPr>
    <w:rPr>
      <w:rFonts w:ascii="Book Antiqua" w:eastAsia="ヒラギノ角ゴ Pro W3" w:hAnsi="Book Antiqua" w:cs="Times New Roman"/>
      <w:color w:val="000000"/>
      <w:sz w:val="36"/>
      <w:szCs w:val="20"/>
      <w:lang w:val="en-US"/>
    </w:rPr>
  </w:style>
  <w:style w:type="paragraph" w:customStyle="1" w:styleId="112">
    <w:name w:val="Оглавление 11"/>
    <w:rsid w:val="00E010B2"/>
    <w:pPr>
      <w:tabs>
        <w:tab w:val="right" w:leader="dot" w:pos="10100"/>
      </w:tabs>
      <w:spacing w:before="240" w:line="240" w:lineRule="auto"/>
      <w:ind w:left="720" w:firstLine="0"/>
      <w:jc w:val="left"/>
      <w:outlineLvl w:val="0"/>
    </w:pPr>
    <w:rPr>
      <w:rFonts w:ascii="Helvetica" w:eastAsia="ヒラギノ角ゴ Pro W3" w:hAnsi="Helvetica" w:cs="Times New Roman"/>
      <w:b/>
      <w:i/>
      <w:color w:val="000000"/>
      <w:sz w:val="24"/>
      <w:szCs w:val="20"/>
      <w:lang w:val="en-US"/>
    </w:rPr>
  </w:style>
  <w:style w:type="paragraph" w:customStyle="1" w:styleId="212">
    <w:name w:val="Оглавление 21"/>
    <w:rsid w:val="00E010B2"/>
    <w:pPr>
      <w:tabs>
        <w:tab w:val="right" w:leader="dot" w:pos="10100"/>
      </w:tabs>
      <w:spacing w:before="240" w:line="240" w:lineRule="auto"/>
      <w:ind w:left="720" w:firstLine="0"/>
      <w:jc w:val="left"/>
      <w:outlineLvl w:val="0"/>
    </w:pPr>
    <w:rPr>
      <w:rFonts w:ascii="Helvetica" w:eastAsia="ヒラギノ角ゴ Pro W3" w:hAnsi="Helvetica" w:cs="Times New Roman"/>
      <w:b/>
      <w:i/>
      <w:color w:val="000000"/>
      <w:sz w:val="24"/>
      <w:szCs w:val="20"/>
      <w:lang w:val="en-US"/>
    </w:rPr>
  </w:style>
  <w:style w:type="paragraph" w:customStyle="1" w:styleId="311">
    <w:name w:val="Оглавление 31"/>
    <w:next w:val="1f8"/>
    <w:rsid w:val="00E010B2"/>
    <w:pPr>
      <w:tabs>
        <w:tab w:val="right" w:leader="dot" w:pos="10080"/>
      </w:tabs>
      <w:spacing w:line="240" w:lineRule="auto"/>
      <w:ind w:left="2880" w:firstLine="0"/>
      <w:jc w:val="left"/>
      <w:outlineLvl w:val="0"/>
    </w:pPr>
    <w:rPr>
      <w:rFonts w:ascii="Book Antiqua" w:eastAsia="ヒラギノ角ゴ Pro W3" w:hAnsi="Book Antiqua" w:cs="Times New Roman"/>
      <w:color w:val="000000"/>
      <w:sz w:val="20"/>
      <w:szCs w:val="20"/>
      <w:lang w:val="en-US"/>
    </w:rPr>
  </w:style>
  <w:style w:type="paragraph" w:customStyle="1" w:styleId="411">
    <w:name w:val="Оглавление 41"/>
    <w:rsid w:val="00E010B2"/>
    <w:pPr>
      <w:tabs>
        <w:tab w:val="right" w:leader="dot" w:pos="10100"/>
      </w:tabs>
      <w:spacing w:before="240" w:after="60" w:line="240" w:lineRule="auto"/>
      <w:ind w:left="360" w:firstLine="0"/>
      <w:jc w:val="left"/>
      <w:outlineLvl w:val="0"/>
    </w:pPr>
    <w:rPr>
      <w:rFonts w:ascii="Helvetica" w:eastAsia="ヒラギノ角ゴ Pro W3" w:hAnsi="Helvetica" w:cs="Times New Roman"/>
      <w:b/>
      <w:color w:val="000000"/>
      <w:szCs w:val="20"/>
      <w:lang w:val="en-US"/>
    </w:rPr>
  </w:style>
  <w:style w:type="paragraph" w:customStyle="1" w:styleId="511">
    <w:name w:val="Оглавление 51"/>
    <w:rsid w:val="00E010B2"/>
    <w:pPr>
      <w:tabs>
        <w:tab w:val="right" w:leader="dot" w:pos="10100"/>
      </w:tabs>
      <w:spacing w:before="240" w:after="60" w:line="240" w:lineRule="auto"/>
      <w:ind w:left="360" w:firstLine="0"/>
      <w:jc w:val="left"/>
      <w:outlineLvl w:val="0"/>
    </w:pPr>
    <w:rPr>
      <w:rFonts w:ascii="Helvetica" w:eastAsia="ヒラギノ角ゴ Pro W3" w:hAnsi="Helvetica" w:cs="Times New Roman"/>
      <w:b/>
      <w:color w:val="000000"/>
      <w:szCs w:val="20"/>
      <w:lang w:val="en-US"/>
    </w:rPr>
  </w:style>
  <w:style w:type="paragraph" w:customStyle="1" w:styleId="611">
    <w:name w:val="Оглавление 61"/>
    <w:rsid w:val="00E010B2"/>
    <w:pPr>
      <w:tabs>
        <w:tab w:val="right" w:leader="dot" w:pos="10100"/>
      </w:tabs>
      <w:spacing w:before="240" w:after="60"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711">
    <w:name w:val="Оглавление 71"/>
    <w:next w:val="1f8"/>
    <w:rsid w:val="00E010B2"/>
    <w:pPr>
      <w:tabs>
        <w:tab w:val="right" w:leader="dot" w:pos="10080"/>
      </w:tabs>
      <w:spacing w:before="120" w:after="120" w:line="240" w:lineRule="auto"/>
      <w:ind w:left="2520" w:firstLine="0"/>
      <w:jc w:val="left"/>
      <w:outlineLvl w:val="0"/>
    </w:pPr>
    <w:rPr>
      <w:rFonts w:ascii="Book Antiqua" w:eastAsia="ヒラギノ角ゴ Pro W3" w:hAnsi="Book Antiqua" w:cs="Times New Roman"/>
      <w:color w:val="000000"/>
      <w:sz w:val="20"/>
      <w:szCs w:val="20"/>
      <w:lang w:val="en-US"/>
    </w:rPr>
  </w:style>
  <w:style w:type="paragraph" w:customStyle="1" w:styleId="811">
    <w:name w:val="Оглавление 81"/>
    <w:rsid w:val="00E010B2"/>
    <w:pPr>
      <w:tabs>
        <w:tab w:val="right" w:leader="dot" w:pos="10100"/>
      </w:tabs>
      <w:spacing w:before="240" w:after="60"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TitleA">
    <w:name w:val="Title A"/>
    <w:rsid w:val="00E010B2"/>
    <w:pPr>
      <w:keepNext/>
      <w:spacing w:line="240" w:lineRule="auto"/>
      <w:ind w:firstLine="0"/>
      <w:jc w:val="left"/>
      <w:outlineLvl w:val="0"/>
    </w:pPr>
    <w:rPr>
      <w:rFonts w:ascii="Helvetica" w:eastAsia="ヒラギノ角ゴ Pro W3" w:hAnsi="Helvetica" w:cs="Times New Roman"/>
      <w:b/>
      <w:color w:val="000000"/>
      <w:sz w:val="56"/>
      <w:szCs w:val="20"/>
      <w:lang w:val="en-US"/>
    </w:rPr>
  </w:style>
  <w:style w:type="paragraph" w:customStyle="1" w:styleId="320">
    <w:name w:val="Заголовок 32"/>
    <w:next w:val="1f9"/>
    <w:rsid w:val="00E010B2"/>
    <w:pPr>
      <w:keepNext/>
      <w:keepLines/>
      <w:spacing w:before="120" w:after="120" w:line="240" w:lineRule="auto"/>
      <w:ind w:firstLine="0"/>
      <w:jc w:val="left"/>
      <w:outlineLvl w:val="2"/>
    </w:pPr>
    <w:rPr>
      <w:rFonts w:ascii="Book Antiqua" w:eastAsia="ヒラギノ角ゴ Pro W3" w:hAnsi="Book Antiqua" w:cs="Times New Roman"/>
      <w:b/>
      <w:color w:val="000000"/>
      <w:sz w:val="24"/>
      <w:szCs w:val="20"/>
      <w:lang w:val="en-US"/>
    </w:rPr>
  </w:style>
  <w:style w:type="paragraph" w:customStyle="1" w:styleId="1f9">
    <w:name w:val="Основной текст1"/>
    <w:rsid w:val="00E010B2"/>
    <w:pPr>
      <w:spacing w:before="120" w:after="120" w:line="240" w:lineRule="auto"/>
      <w:ind w:left="2520" w:firstLine="0"/>
      <w:jc w:val="left"/>
    </w:pPr>
    <w:rPr>
      <w:rFonts w:ascii="Book Antiqua" w:eastAsia="ヒラギノ角ゴ Pro W3" w:hAnsi="Book Antiqua" w:cs="Times New Roman"/>
      <w:color w:val="000000"/>
      <w:sz w:val="20"/>
      <w:szCs w:val="20"/>
      <w:lang w:val="en-US"/>
    </w:rPr>
  </w:style>
  <w:style w:type="paragraph" w:customStyle="1" w:styleId="Heading4A">
    <w:name w:val="Heading 4 A"/>
    <w:rsid w:val="00E010B2"/>
    <w:pPr>
      <w:keepNext/>
      <w:spacing w:line="240" w:lineRule="auto"/>
      <w:ind w:firstLine="0"/>
      <w:jc w:val="left"/>
      <w:outlineLvl w:val="3"/>
    </w:pPr>
    <w:rPr>
      <w:rFonts w:ascii="Helvetica" w:eastAsia="ヒラギノ角ゴ Pro W3" w:hAnsi="Helvetica" w:cs="Times New Roman"/>
      <w:b/>
      <w:color w:val="000000"/>
      <w:sz w:val="24"/>
      <w:szCs w:val="20"/>
      <w:lang w:val="en-US"/>
    </w:rPr>
  </w:style>
  <w:style w:type="paragraph" w:customStyle="1" w:styleId="Heading3A">
    <w:name w:val="Heading 3 A"/>
    <w:rsid w:val="00E010B2"/>
    <w:pPr>
      <w:keepNext/>
      <w:spacing w:line="240" w:lineRule="auto"/>
      <w:ind w:firstLine="0"/>
      <w:jc w:val="left"/>
      <w:outlineLvl w:val="2"/>
    </w:pPr>
    <w:rPr>
      <w:rFonts w:ascii="Helvetica" w:eastAsia="ヒラギノ角ゴ Pro W3" w:hAnsi="Helvetica" w:cs="Times New Roman"/>
      <w:b/>
      <w:color w:val="000000"/>
      <w:sz w:val="24"/>
      <w:szCs w:val="20"/>
      <w:lang w:val="en-US"/>
    </w:rPr>
  </w:style>
  <w:style w:type="paragraph" w:customStyle="1" w:styleId="Heading9A">
    <w:name w:val="Heading 9 A"/>
    <w:rsid w:val="00E010B2"/>
    <w:pPr>
      <w:keepNext/>
      <w:spacing w:line="240" w:lineRule="auto"/>
      <w:ind w:firstLine="0"/>
      <w:jc w:val="left"/>
      <w:outlineLvl w:val="8"/>
    </w:pPr>
    <w:rPr>
      <w:rFonts w:ascii="Helvetica" w:eastAsia="ヒラギノ角ゴ Pro W3" w:hAnsi="Helvetica" w:cs="Times New Roman"/>
      <w:b/>
      <w:color w:val="000000"/>
      <w:sz w:val="24"/>
      <w:szCs w:val="20"/>
      <w:lang w:val="en-US"/>
    </w:rPr>
  </w:style>
  <w:style w:type="paragraph" w:customStyle="1" w:styleId="Heading7A">
    <w:name w:val="Heading 7 A"/>
    <w:rsid w:val="00E010B2"/>
    <w:pPr>
      <w:keepNext/>
      <w:spacing w:line="240" w:lineRule="auto"/>
      <w:ind w:firstLine="0"/>
      <w:jc w:val="left"/>
      <w:outlineLvl w:val="6"/>
    </w:pPr>
    <w:rPr>
      <w:rFonts w:ascii="Helvetica" w:eastAsia="ヒラギノ角ゴ Pro W3" w:hAnsi="Helvetica" w:cs="Times New Roman"/>
      <w:b/>
      <w:color w:val="000000"/>
      <w:sz w:val="24"/>
      <w:szCs w:val="20"/>
      <w:lang w:val="en-US"/>
    </w:rPr>
  </w:style>
  <w:style w:type="paragraph" w:customStyle="1" w:styleId="Heading5A">
    <w:name w:val="Heading 5 A"/>
    <w:rsid w:val="00E010B2"/>
    <w:pPr>
      <w:keepNext/>
      <w:spacing w:line="240" w:lineRule="auto"/>
      <w:ind w:firstLine="0"/>
      <w:jc w:val="left"/>
      <w:outlineLvl w:val="4"/>
    </w:pPr>
    <w:rPr>
      <w:rFonts w:ascii="Helvetica" w:eastAsia="ヒラギノ角ゴ Pro W3" w:hAnsi="Helvetica" w:cs="Times New Roman"/>
      <w:b/>
      <w:color w:val="000000"/>
      <w:sz w:val="24"/>
      <w:szCs w:val="20"/>
      <w:lang w:val="en-US"/>
    </w:rPr>
  </w:style>
  <w:style w:type="paragraph" w:customStyle="1" w:styleId="Heading8A">
    <w:name w:val="Heading 8 A"/>
    <w:rsid w:val="00E010B2"/>
    <w:pPr>
      <w:keepNext/>
      <w:spacing w:line="240" w:lineRule="auto"/>
      <w:ind w:firstLine="0"/>
      <w:jc w:val="left"/>
      <w:outlineLvl w:val="7"/>
    </w:pPr>
    <w:rPr>
      <w:rFonts w:ascii="Helvetica" w:eastAsia="ヒラギノ角ゴ Pro W3" w:hAnsi="Helvetica" w:cs="Times New Roman"/>
      <w:b/>
      <w:color w:val="000000"/>
      <w:sz w:val="24"/>
      <w:szCs w:val="20"/>
      <w:lang w:val="en-US"/>
    </w:rPr>
  </w:style>
  <w:style w:type="paragraph" w:customStyle="1" w:styleId="Heading2A">
    <w:name w:val="Heading 2 A"/>
    <w:rsid w:val="00E010B2"/>
    <w:pPr>
      <w:keepNext/>
      <w:spacing w:line="240" w:lineRule="auto"/>
      <w:ind w:firstLine="0"/>
      <w:jc w:val="left"/>
      <w:outlineLvl w:val="1"/>
    </w:pPr>
    <w:rPr>
      <w:rFonts w:ascii="Helvetica" w:eastAsia="ヒラギノ角ゴ Pro W3" w:hAnsi="Helvetica" w:cs="Times New Roman"/>
      <w:b/>
      <w:color w:val="000000"/>
      <w:sz w:val="24"/>
      <w:szCs w:val="20"/>
      <w:lang w:val="en-US"/>
    </w:rPr>
  </w:style>
  <w:style w:type="paragraph" w:customStyle="1" w:styleId="Heading6A">
    <w:name w:val="Heading 6 A"/>
    <w:rsid w:val="00E010B2"/>
    <w:pPr>
      <w:keepNext/>
      <w:spacing w:line="240" w:lineRule="auto"/>
      <w:ind w:firstLine="0"/>
      <w:jc w:val="left"/>
      <w:outlineLvl w:val="5"/>
    </w:pPr>
    <w:rPr>
      <w:rFonts w:ascii="Helvetica" w:eastAsia="ヒラギノ角ゴ Pro W3" w:hAnsi="Helvetica" w:cs="Times New Roman"/>
      <w:b/>
      <w:color w:val="000000"/>
      <w:sz w:val="24"/>
      <w:szCs w:val="20"/>
      <w:lang w:val="en-US"/>
    </w:rPr>
  </w:style>
  <w:style w:type="paragraph" w:customStyle="1" w:styleId="221">
    <w:name w:val="Заголовок 22"/>
    <w:next w:val="1f9"/>
    <w:rsid w:val="00E010B2"/>
    <w:pPr>
      <w:keepNext/>
      <w:keepLines/>
      <w:pageBreakBefore/>
      <w:spacing w:before="120" w:after="120" w:line="240" w:lineRule="auto"/>
      <w:ind w:firstLine="0"/>
      <w:jc w:val="left"/>
      <w:outlineLvl w:val="1"/>
    </w:pPr>
    <w:rPr>
      <w:rFonts w:ascii="Book Antiqua" w:eastAsia="ヒラギノ角ゴ Pro W3" w:hAnsi="Book Antiqua" w:cs="Times New Roman"/>
      <w:b/>
      <w:color w:val="000000"/>
      <w:szCs w:val="20"/>
      <w:lang w:val="en-US"/>
    </w:rPr>
  </w:style>
  <w:style w:type="paragraph" w:customStyle="1" w:styleId="1fa">
    <w:name w:val="Название1"/>
    <w:next w:val="Body"/>
    <w:rsid w:val="00E010B2"/>
    <w:pPr>
      <w:keepNext/>
      <w:spacing w:line="240" w:lineRule="auto"/>
      <w:ind w:firstLine="0"/>
      <w:jc w:val="left"/>
      <w:outlineLvl w:val="0"/>
    </w:pPr>
    <w:rPr>
      <w:rFonts w:ascii="Helvetica" w:eastAsia="ヒラギノ角ゴ Pro W3" w:hAnsi="Helvetica" w:cs="Times New Roman"/>
      <w:b/>
      <w:color w:val="000000"/>
      <w:sz w:val="56"/>
      <w:szCs w:val="20"/>
      <w:lang w:val="en-US"/>
    </w:rPr>
  </w:style>
  <w:style w:type="paragraph" w:customStyle="1" w:styleId="Heading1A">
    <w:name w:val="Heading 1 A"/>
    <w:rsid w:val="00E010B2"/>
    <w:pPr>
      <w:keepNext/>
      <w:spacing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FreeForm">
    <w:name w:val="Free Form"/>
    <w:rsid w:val="00E010B2"/>
    <w:pPr>
      <w:spacing w:line="240" w:lineRule="auto"/>
      <w:ind w:firstLine="0"/>
      <w:jc w:val="left"/>
    </w:pPr>
    <w:rPr>
      <w:rFonts w:eastAsia="ヒラギノ角ゴ Pro W3" w:cs="Times New Roman"/>
      <w:color w:val="000000"/>
      <w:sz w:val="20"/>
      <w:szCs w:val="20"/>
    </w:rPr>
  </w:style>
  <w:style w:type="paragraph" w:customStyle="1" w:styleId="420">
    <w:name w:val="Заголовок 42"/>
    <w:next w:val="1f9"/>
    <w:rsid w:val="00E010B2"/>
    <w:pPr>
      <w:keepNext/>
      <w:keepLines/>
      <w:tabs>
        <w:tab w:val="center" w:pos="6480"/>
        <w:tab w:val="right" w:pos="10440"/>
      </w:tabs>
      <w:spacing w:before="240" w:line="240" w:lineRule="auto"/>
      <w:ind w:left="2520" w:firstLine="0"/>
      <w:jc w:val="left"/>
      <w:outlineLvl w:val="3"/>
    </w:pPr>
    <w:rPr>
      <w:rFonts w:ascii="Book Antiqua" w:eastAsia="ヒラギノ角ゴ Pro W3" w:hAnsi="Book Antiqua" w:cs="Times New Roman"/>
      <w:b/>
      <w:color w:val="000000"/>
      <w:sz w:val="20"/>
      <w:szCs w:val="20"/>
      <w:lang w:val="en-US"/>
    </w:rPr>
  </w:style>
  <w:style w:type="character" w:customStyle="1" w:styleId="longtext">
    <w:name w:val="long_text"/>
    <w:rsid w:val="00E010B2"/>
    <w:rPr>
      <w:color w:val="000000"/>
      <w:sz w:val="20"/>
    </w:rPr>
  </w:style>
  <w:style w:type="character" w:customStyle="1" w:styleId="Unknown0">
    <w:name w:val="Unknown 0"/>
    <w:semiHidden/>
    <w:rsid w:val="00E010B2"/>
  </w:style>
  <w:style w:type="character" w:customStyle="1" w:styleId="Unknown1">
    <w:name w:val="Unknown 1"/>
    <w:semiHidden/>
    <w:rsid w:val="00E010B2"/>
  </w:style>
  <w:style w:type="character" w:customStyle="1" w:styleId="Unknown2">
    <w:name w:val="Unknown 2"/>
    <w:semiHidden/>
    <w:rsid w:val="00E010B2"/>
  </w:style>
  <w:style w:type="paragraph" w:customStyle="1" w:styleId="TableText">
    <w:name w:val="Table Text"/>
    <w:rsid w:val="00E010B2"/>
    <w:pPr>
      <w:keepLine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520">
    <w:name w:val="Заголовок 52"/>
    <w:next w:val="1f9"/>
    <w:rsid w:val="00E010B2"/>
    <w:pPr>
      <w:keepNext/>
      <w:keepLines/>
      <w:spacing w:before="120" w:after="120" w:line="240" w:lineRule="auto"/>
      <w:ind w:left="2520" w:firstLine="0"/>
      <w:jc w:val="left"/>
      <w:outlineLvl w:val="4"/>
    </w:pPr>
    <w:rPr>
      <w:rFonts w:ascii="Book Antiqua" w:eastAsia="ヒラギノ角ゴ Pro W3" w:hAnsi="Book Antiqua" w:cs="Times New Roman"/>
      <w:b/>
      <w:i/>
      <w:color w:val="000000"/>
      <w:sz w:val="20"/>
      <w:szCs w:val="20"/>
      <w:lang w:val="en-US"/>
    </w:rPr>
  </w:style>
  <w:style w:type="paragraph" w:customStyle="1" w:styleId="TableHeading">
    <w:name w:val="Table Heading"/>
    <w:rsid w:val="00E010B2"/>
    <w:pPr>
      <w:keepLines/>
      <w:spacing w:before="120" w:after="120" w:line="240" w:lineRule="auto"/>
      <w:ind w:firstLine="0"/>
      <w:jc w:val="left"/>
    </w:pPr>
    <w:rPr>
      <w:rFonts w:ascii="Book Antiqua" w:eastAsia="ヒラギノ角ゴ Pro W3" w:hAnsi="Book Antiqua" w:cs="Times New Roman"/>
      <w:b/>
      <w:color w:val="000000"/>
      <w:sz w:val="16"/>
      <w:szCs w:val="20"/>
      <w:lang w:val="en-US"/>
    </w:rPr>
  </w:style>
  <w:style w:type="character" w:customStyle="1" w:styleId="1fb">
    <w:name w:val="Номер страницы1"/>
    <w:rsid w:val="00E010B2"/>
    <w:rPr>
      <w:rFonts w:ascii="Book Antiqua" w:eastAsia="ヒラギノ角ゴ Pro W3" w:hAnsi="Book Antiqua"/>
      <w:b w:val="0"/>
      <w:i w:val="0"/>
      <w:color w:val="000000"/>
      <w:sz w:val="20"/>
    </w:rPr>
  </w:style>
  <w:style w:type="paragraph" w:customStyle="1" w:styleId="style13328306510000000292msolistparagraph">
    <w:name w:val="style_13328306510000000292msolistparagraph"/>
    <w:basedOn w:val="af0"/>
    <w:rsid w:val="00E010B2"/>
    <w:pPr>
      <w:spacing w:before="100" w:beforeAutospacing="1" w:after="100" w:afterAutospacing="1" w:line="240" w:lineRule="auto"/>
      <w:ind w:firstLine="0"/>
      <w:jc w:val="left"/>
    </w:pPr>
    <w:rPr>
      <w:sz w:val="24"/>
    </w:rPr>
  </w:style>
  <w:style w:type="character" w:styleId="affff8">
    <w:name w:val="annotation reference"/>
    <w:locked/>
    <w:rsid w:val="00E010B2"/>
    <w:rPr>
      <w:sz w:val="16"/>
      <w:szCs w:val="16"/>
    </w:rPr>
  </w:style>
  <w:style w:type="paragraph" w:styleId="affff9">
    <w:name w:val="annotation text"/>
    <w:basedOn w:val="af0"/>
    <w:link w:val="affffa"/>
    <w:locked/>
    <w:rsid w:val="00E010B2"/>
    <w:pPr>
      <w:spacing w:line="240" w:lineRule="auto"/>
      <w:ind w:firstLine="0"/>
      <w:jc w:val="left"/>
    </w:pPr>
    <w:rPr>
      <w:sz w:val="20"/>
      <w:szCs w:val="20"/>
      <w:lang w:val="en-US" w:eastAsia="en-US"/>
    </w:rPr>
  </w:style>
  <w:style w:type="character" w:customStyle="1" w:styleId="affffa">
    <w:name w:val="Текст примечания Знак"/>
    <w:basedOn w:val="af1"/>
    <w:link w:val="affff9"/>
    <w:rsid w:val="00E010B2"/>
    <w:rPr>
      <w:rFonts w:eastAsia="Times New Roman" w:cs="Times New Roman"/>
      <w:sz w:val="20"/>
      <w:szCs w:val="20"/>
      <w:lang w:val="en-US" w:eastAsia="en-US"/>
    </w:rPr>
  </w:style>
  <w:style w:type="paragraph" w:styleId="affffb">
    <w:name w:val="annotation subject"/>
    <w:basedOn w:val="affff9"/>
    <w:next w:val="affff9"/>
    <w:link w:val="affffc"/>
    <w:locked/>
    <w:rsid w:val="00E010B2"/>
    <w:rPr>
      <w:b/>
      <w:bCs/>
    </w:rPr>
  </w:style>
  <w:style w:type="character" w:customStyle="1" w:styleId="affffc">
    <w:name w:val="Тема примечания Знак"/>
    <w:basedOn w:val="affffa"/>
    <w:link w:val="affffb"/>
    <w:rsid w:val="00E010B2"/>
    <w:rPr>
      <w:rFonts w:eastAsia="Times New Roman" w:cs="Times New Roman"/>
      <w:b/>
      <w:bCs/>
      <w:sz w:val="20"/>
      <w:szCs w:val="20"/>
      <w:lang w:val="en-US" w:eastAsia="en-US"/>
    </w:rPr>
  </w:style>
  <w:style w:type="paragraph" w:customStyle="1" w:styleId="consplusnonformat">
    <w:name w:val="consplusnonformat"/>
    <w:basedOn w:val="af0"/>
    <w:rsid w:val="00E010B2"/>
    <w:pPr>
      <w:autoSpaceDE w:val="0"/>
      <w:autoSpaceDN w:val="0"/>
      <w:spacing w:line="240" w:lineRule="auto"/>
      <w:ind w:firstLine="0"/>
      <w:jc w:val="left"/>
    </w:pPr>
    <w:rPr>
      <w:rFonts w:ascii="Courier New" w:eastAsia="Calibri" w:hAnsi="Courier New" w:cs="Courier New"/>
      <w:sz w:val="20"/>
      <w:szCs w:val="20"/>
    </w:rPr>
  </w:style>
  <w:style w:type="character" w:customStyle="1" w:styleId="affffd">
    <w:name w:val="Текст Знак"/>
    <w:link w:val="affffe"/>
    <w:uiPriority w:val="99"/>
    <w:semiHidden/>
    <w:locked/>
    <w:rsid w:val="00E010B2"/>
    <w:rPr>
      <w:rFonts w:ascii="Consolas" w:eastAsia="Calibri" w:hAnsi="Consolas"/>
      <w:sz w:val="21"/>
      <w:szCs w:val="21"/>
    </w:rPr>
  </w:style>
  <w:style w:type="paragraph" w:styleId="affffe">
    <w:name w:val="Plain Text"/>
    <w:basedOn w:val="af0"/>
    <w:link w:val="affffd"/>
    <w:uiPriority w:val="99"/>
    <w:semiHidden/>
    <w:locked/>
    <w:rsid w:val="00E010B2"/>
    <w:pPr>
      <w:spacing w:line="240" w:lineRule="auto"/>
      <w:ind w:firstLine="0"/>
      <w:jc w:val="left"/>
    </w:pPr>
    <w:rPr>
      <w:rFonts w:ascii="Consolas" w:eastAsia="Calibri" w:hAnsi="Consolas" w:cstheme="minorBidi"/>
      <w:sz w:val="21"/>
      <w:szCs w:val="21"/>
    </w:rPr>
  </w:style>
  <w:style w:type="character" w:customStyle="1" w:styleId="1fc">
    <w:name w:val="Текст Знак1"/>
    <w:basedOn w:val="af1"/>
    <w:uiPriority w:val="99"/>
    <w:semiHidden/>
    <w:rsid w:val="00E010B2"/>
    <w:rPr>
      <w:rFonts w:ascii="Consolas" w:eastAsia="Times New Roman" w:hAnsi="Consolas" w:cs="Consolas"/>
      <w:sz w:val="21"/>
      <w:szCs w:val="21"/>
    </w:rPr>
  </w:style>
  <w:style w:type="character" w:customStyle="1" w:styleId="1fd">
    <w:name w:val="Название книги1"/>
    <w:uiPriority w:val="33"/>
    <w:qFormat/>
    <w:rsid w:val="00E010B2"/>
    <w:rPr>
      <w:b/>
      <w:bCs/>
      <w:i/>
      <w:iCs/>
      <w:spacing w:val="5"/>
    </w:rPr>
  </w:style>
  <w:style w:type="paragraph" w:styleId="HTML">
    <w:name w:val="HTML Preformatted"/>
    <w:basedOn w:val="af0"/>
    <w:link w:val="HTML0"/>
    <w:uiPriority w:val="99"/>
    <w:unhideWhenUsed/>
    <w:locked/>
    <w:rsid w:val="00E010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szCs w:val="20"/>
    </w:rPr>
  </w:style>
  <w:style w:type="character" w:customStyle="1" w:styleId="HTML0">
    <w:name w:val="Стандартный HTML Знак"/>
    <w:basedOn w:val="af1"/>
    <w:link w:val="HTML"/>
    <w:uiPriority w:val="99"/>
    <w:rsid w:val="00E010B2"/>
    <w:rPr>
      <w:rFonts w:ascii="Courier New" w:eastAsia="Times New Roman" w:hAnsi="Courier New" w:cs="Courier New"/>
      <w:sz w:val="20"/>
      <w:szCs w:val="20"/>
    </w:rPr>
  </w:style>
  <w:style w:type="paragraph" w:styleId="afffff">
    <w:name w:val="endnote text"/>
    <w:basedOn w:val="af0"/>
    <w:link w:val="afffff0"/>
    <w:locked/>
    <w:rsid w:val="00E010B2"/>
    <w:pPr>
      <w:spacing w:line="240" w:lineRule="auto"/>
      <w:ind w:firstLine="0"/>
      <w:jc w:val="left"/>
    </w:pPr>
    <w:rPr>
      <w:sz w:val="24"/>
      <w:lang w:val="en-US" w:eastAsia="en-US"/>
    </w:rPr>
  </w:style>
  <w:style w:type="character" w:customStyle="1" w:styleId="afffff0">
    <w:name w:val="Текст концевой сноски Знак"/>
    <w:basedOn w:val="af1"/>
    <w:link w:val="afffff"/>
    <w:rsid w:val="00E010B2"/>
    <w:rPr>
      <w:rFonts w:eastAsia="Times New Roman" w:cs="Times New Roman"/>
      <w:sz w:val="24"/>
      <w:szCs w:val="24"/>
      <w:lang w:val="en-US" w:eastAsia="en-US"/>
    </w:rPr>
  </w:style>
  <w:style w:type="character" w:styleId="afffff1">
    <w:name w:val="endnote reference"/>
    <w:locked/>
    <w:rsid w:val="00E010B2"/>
    <w:rPr>
      <w:vertAlign w:val="superscript"/>
    </w:rPr>
  </w:style>
  <w:style w:type="character" w:styleId="afffff2">
    <w:name w:val="page number"/>
    <w:locked/>
    <w:rsid w:val="00473F1C"/>
    <w:rPr>
      <w:iCs/>
      <w:sz w:val="28"/>
    </w:rPr>
  </w:style>
  <w:style w:type="paragraph" w:customStyle="1" w:styleId="21">
    <w:name w:val="Список маркированный уровень 2"/>
    <w:basedOn w:val="af0"/>
    <w:rsid w:val="00473F1C"/>
    <w:pPr>
      <w:numPr>
        <w:numId w:val="46"/>
      </w:numPr>
      <w:tabs>
        <w:tab w:val="clear" w:pos="567"/>
        <w:tab w:val="left" w:pos="-2127"/>
      </w:tabs>
      <w:spacing w:before="120" w:after="120" w:line="240" w:lineRule="auto"/>
      <w:ind w:left="1276" w:hanging="284"/>
    </w:pPr>
    <w:rPr>
      <w:snapToGrid w:val="0"/>
      <w:szCs w:val="20"/>
    </w:rPr>
  </w:style>
  <w:style w:type="paragraph" w:customStyle="1" w:styleId="-">
    <w:name w:val="Рисунок - наименование"/>
    <w:basedOn w:val="af0"/>
    <w:rsid w:val="00473F1C"/>
    <w:pPr>
      <w:spacing w:before="120" w:after="120" w:line="240" w:lineRule="auto"/>
      <w:ind w:firstLine="0"/>
      <w:jc w:val="center"/>
    </w:pPr>
    <w:rPr>
      <w:bCs/>
      <w:snapToGrid w:val="0"/>
      <w:color w:val="000000"/>
      <w:szCs w:val="20"/>
    </w:rPr>
  </w:style>
  <w:style w:type="paragraph" w:customStyle="1" w:styleId="afffff3">
    <w:name w:val="Норм. текст"/>
    <w:basedOn w:val="af0"/>
    <w:link w:val="afffff4"/>
    <w:qFormat/>
    <w:rsid w:val="00473F1C"/>
    <w:pPr>
      <w:tabs>
        <w:tab w:val="left" w:pos="1418"/>
      </w:tabs>
      <w:spacing w:before="120" w:line="240" w:lineRule="auto"/>
      <w:ind w:firstLine="902"/>
      <w:contextualSpacing/>
    </w:pPr>
    <w:rPr>
      <w:szCs w:val="20"/>
      <w:lang w:val="x-none" w:eastAsia="en-US"/>
    </w:rPr>
  </w:style>
  <w:style w:type="character" w:customStyle="1" w:styleId="afffff4">
    <w:name w:val="Норм. текст Знак"/>
    <w:link w:val="afffff3"/>
    <w:rsid w:val="00473F1C"/>
    <w:rPr>
      <w:rFonts w:eastAsia="Times New Roman" w:cs="Times New Roman"/>
      <w:szCs w:val="20"/>
      <w:lang w:val="x-none" w:eastAsia="en-US"/>
    </w:rPr>
  </w:style>
  <w:style w:type="paragraph" w:customStyle="1" w:styleId="23">
    <w:name w:val="Маркированный2"/>
    <w:basedOn w:val="af0"/>
    <w:qFormat/>
    <w:rsid w:val="00473F1C"/>
    <w:pPr>
      <w:numPr>
        <w:numId w:val="47"/>
      </w:numPr>
      <w:spacing w:before="120" w:line="276" w:lineRule="auto"/>
      <w:ind w:firstLine="0"/>
    </w:pPr>
    <w:rPr>
      <w:szCs w:val="28"/>
      <w:lang w:eastAsia="x-none"/>
    </w:rPr>
  </w:style>
  <w:style w:type="paragraph" w:customStyle="1" w:styleId="afffff5">
    <w:name w:val="Рисунок Подпись"/>
    <w:basedOn w:val="0c"/>
    <w:link w:val="afffff6"/>
    <w:qFormat/>
    <w:rsid w:val="00473F1C"/>
    <w:rPr>
      <w:color w:val="000000"/>
      <w:sz w:val="28"/>
      <w:szCs w:val="28"/>
    </w:rPr>
  </w:style>
  <w:style w:type="character" w:customStyle="1" w:styleId="afffff6">
    <w:name w:val="Рисунок Подпись Знак"/>
    <w:link w:val="afffff5"/>
    <w:rsid w:val="00473F1C"/>
    <w:rPr>
      <w:rFonts w:eastAsia="Times New Roman" w:cs="Times New Roman"/>
      <w:noProof/>
      <w:color w:val="000000"/>
    </w:rPr>
  </w:style>
  <w:style w:type="paragraph" w:customStyle="1" w:styleId="afffff7">
    <w:name w:val="Основной текст (без отступа)"/>
    <w:basedOn w:val="af6"/>
    <w:rsid w:val="00427AED"/>
    <w:pPr>
      <w:spacing w:line="240" w:lineRule="auto"/>
      <w:ind w:firstLine="0"/>
      <w:contextualSpacing w:val="0"/>
    </w:pPr>
    <w:rPr>
      <w:rFonts w:eastAsia="Times New Roman" w:cs="Times New Roman"/>
      <w:snapToGrid w:val="0"/>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27325">
      <w:bodyDiv w:val="1"/>
      <w:marLeft w:val="0"/>
      <w:marRight w:val="0"/>
      <w:marTop w:val="0"/>
      <w:marBottom w:val="0"/>
      <w:divBdr>
        <w:top w:val="none" w:sz="0" w:space="0" w:color="auto"/>
        <w:left w:val="none" w:sz="0" w:space="0" w:color="auto"/>
        <w:bottom w:val="none" w:sz="0" w:space="0" w:color="auto"/>
        <w:right w:val="none" w:sz="0" w:space="0" w:color="auto"/>
      </w:divBdr>
    </w:div>
    <w:div w:id="137385518">
      <w:bodyDiv w:val="1"/>
      <w:marLeft w:val="0"/>
      <w:marRight w:val="0"/>
      <w:marTop w:val="0"/>
      <w:marBottom w:val="0"/>
      <w:divBdr>
        <w:top w:val="none" w:sz="0" w:space="0" w:color="auto"/>
        <w:left w:val="none" w:sz="0" w:space="0" w:color="auto"/>
        <w:bottom w:val="none" w:sz="0" w:space="0" w:color="auto"/>
        <w:right w:val="none" w:sz="0" w:space="0" w:color="auto"/>
      </w:divBdr>
    </w:div>
    <w:div w:id="205525717">
      <w:bodyDiv w:val="1"/>
      <w:marLeft w:val="0"/>
      <w:marRight w:val="0"/>
      <w:marTop w:val="0"/>
      <w:marBottom w:val="0"/>
      <w:divBdr>
        <w:top w:val="none" w:sz="0" w:space="0" w:color="auto"/>
        <w:left w:val="none" w:sz="0" w:space="0" w:color="auto"/>
        <w:bottom w:val="none" w:sz="0" w:space="0" w:color="auto"/>
        <w:right w:val="none" w:sz="0" w:space="0" w:color="auto"/>
      </w:divBdr>
    </w:div>
    <w:div w:id="514727380">
      <w:bodyDiv w:val="1"/>
      <w:marLeft w:val="0"/>
      <w:marRight w:val="0"/>
      <w:marTop w:val="0"/>
      <w:marBottom w:val="0"/>
      <w:divBdr>
        <w:top w:val="none" w:sz="0" w:space="0" w:color="auto"/>
        <w:left w:val="none" w:sz="0" w:space="0" w:color="auto"/>
        <w:bottom w:val="none" w:sz="0" w:space="0" w:color="auto"/>
        <w:right w:val="none" w:sz="0" w:space="0" w:color="auto"/>
      </w:divBdr>
    </w:div>
    <w:div w:id="583152156">
      <w:bodyDiv w:val="1"/>
      <w:marLeft w:val="0"/>
      <w:marRight w:val="0"/>
      <w:marTop w:val="0"/>
      <w:marBottom w:val="0"/>
      <w:divBdr>
        <w:top w:val="none" w:sz="0" w:space="0" w:color="auto"/>
        <w:left w:val="none" w:sz="0" w:space="0" w:color="auto"/>
        <w:bottom w:val="none" w:sz="0" w:space="0" w:color="auto"/>
        <w:right w:val="none" w:sz="0" w:space="0" w:color="auto"/>
      </w:divBdr>
    </w:div>
    <w:div w:id="900562103">
      <w:bodyDiv w:val="1"/>
      <w:marLeft w:val="0"/>
      <w:marRight w:val="0"/>
      <w:marTop w:val="0"/>
      <w:marBottom w:val="0"/>
      <w:divBdr>
        <w:top w:val="none" w:sz="0" w:space="0" w:color="auto"/>
        <w:left w:val="none" w:sz="0" w:space="0" w:color="auto"/>
        <w:bottom w:val="none" w:sz="0" w:space="0" w:color="auto"/>
        <w:right w:val="none" w:sz="0" w:space="0" w:color="auto"/>
      </w:divBdr>
    </w:div>
    <w:div w:id="917901407">
      <w:bodyDiv w:val="1"/>
      <w:marLeft w:val="0"/>
      <w:marRight w:val="0"/>
      <w:marTop w:val="0"/>
      <w:marBottom w:val="0"/>
      <w:divBdr>
        <w:top w:val="none" w:sz="0" w:space="0" w:color="auto"/>
        <w:left w:val="none" w:sz="0" w:space="0" w:color="auto"/>
        <w:bottom w:val="none" w:sz="0" w:space="0" w:color="auto"/>
        <w:right w:val="none" w:sz="0" w:space="0" w:color="auto"/>
      </w:divBdr>
    </w:div>
    <w:div w:id="938218619">
      <w:bodyDiv w:val="1"/>
      <w:marLeft w:val="0"/>
      <w:marRight w:val="0"/>
      <w:marTop w:val="0"/>
      <w:marBottom w:val="0"/>
      <w:divBdr>
        <w:top w:val="none" w:sz="0" w:space="0" w:color="auto"/>
        <w:left w:val="none" w:sz="0" w:space="0" w:color="auto"/>
        <w:bottom w:val="none" w:sz="0" w:space="0" w:color="auto"/>
        <w:right w:val="none" w:sz="0" w:space="0" w:color="auto"/>
      </w:divBdr>
    </w:div>
    <w:div w:id="998381662">
      <w:bodyDiv w:val="1"/>
      <w:marLeft w:val="0"/>
      <w:marRight w:val="0"/>
      <w:marTop w:val="0"/>
      <w:marBottom w:val="0"/>
      <w:divBdr>
        <w:top w:val="none" w:sz="0" w:space="0" w:color="auto"/>
        <w:left w:val="none" w:sz="0" w:space="0" w:color="auto"/>
        <w:bottom w:val="none" w:sz="0" w:space="0" w:color="auto"/>
        <w:right w:val="none" w:sz="0" w:space="0" w:color="auto"/>
      </w:divBdr>
    </w:div>
    <w:div w:id="1600983120">
      <w:bodyDiv w:val="1"/>
      <w:marLeft w:val="0"/>
      <w:marRight w:val="0"/>
      <w:marTop w:val="0"/>
      <w:marBottom w:val="0"/>
      <w:divBdr>
        <w:top w:val="none" w:sz="0" w:space="0" w:color="auto"/>
        <w:left w:val="none" w:sz="0" w:space="0" w:color="auto"/>
        <w:bottom w:val="none" w:sz="0" w:space="0" w:color="auto"/>
        <w:right w:val="none" w:sz="0" w:space="0" w:color="auto"/>
      </w:divBdr>
    </w:div>
    <w:div w:id="1605186108">
      <w:bodyDiv w:val="1"/>
      <w:marLeft w:val="0"/>
      <w:marRight w:val="0"/>
      <w:marTop w:val="0"/>
      <w:marBottom w:val="0"/>
      <w:divBdr>
        <w:top w:val="none" w:sz="0" w:space="0" w:color="auto"/>
        <w:left w:val="none" w:sz="0" w:space="0" w:color="auto"/>
        <w:bottom w:val="none" w:sz="0" w:space="0" w:color="auto"/>
        <w:right w:val="none" w:sz="0" w:space="0" w:color="auto"/>
      </w:divBdr>
    </w:div>
    <w:div w:id="1615404922">
      <w:bodyDiv w:val="1"/>
      <w:marLeft w:val="0"/>
      <w:marRight w:val="0"/>
      <w:marTop w:val="0"/>
      <w:marBottom w:val="0"/>
      <w:divBdr>
        <w:top w:val="none" w:sz="0" w:space="0" w:color="auto"/>
        <w:left w:val="none" w:sz="0" w:space="0" w:color="auto"/>
        <w:bottom w:val="none" w:sz="0" w:space="0" w:color="auto"/>
        <w:right w:val="none" w:sz="0" w:space="0" w:color="auto"/>
      </w:divBdr>
    </w:div>
    <w:div w:id="1897812928">
      <w:bodyDiv w:val="1"/>
      <w:marLeft w:val="0"/>
      <w:marRight w:val="0"/>
      <w:marTop w:val="0"/>
      <w:marBottom w:val="0"/>
      <w:divBdr>
        <w:top w:val="none" w:sz="0" w:space="0" w:color="auto"/>
        <w:left w:val="none" w:sz="0" w:space="0" w:color="auto"/>
        <w:bottom w:val="none" w:sz="0" w:space="0" w:color="auto"/>
        <w:right w:val="none" w:sz="0" w:space="0" w:color="auto"/>
      </w:divBdr>
    </w:div>
    <w:div w:id="1909924959">
      <w:bodyDiv w:val="1"/>
      <w:marLeft w:val="0"/>
      <w:marRight w:val="0"/>
      <w:marTop w:val="0"/>
      <w:marBottom w:val="0"/>
      <w:divBdr>
        <w:top w:val="none" w:sz="0" w:space="0" w:color="auto"/>
        <w:left w:val="none" w:sz="0" w:space="0" w:color="auto"/>
        <w:bottom w:val="none" w:sz="0" w:space="0" w:color="auto"/>
        <w:right w:val="none" w:sz="0" w:space="0" w:color="auto"/>
      </w:divBdr>
    </w:div>
    <w:div w:id="1972906414">
      <w:bodyDiv w:val="1"/>
      <w:marLeft w:val="0"/>
      <w:marRight w:val="0"/>
      <w:marTop w:val="0"/>
      <w:marBottom w:val="0"/>
      <w:divBdr>
        <w:top w:val="none" w:sz="0" w:space="0" w:color="auto"/>
        <w:left w:val="none" w:sz="0" w:space="0" w:color="auto"/>
        <w:bottom w:val="none" w:sz="0" w:space="0" w:color="auto"/>
        <w:right w:val="none" w:sz="0" w:space="0" w:color="auto"/>
      </w:divBdr>
    </w:div>
    <w:div w:id="1993367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cabinets-test.fss.ru/webresources/insurer/docs/%D0%98%D0%BD%D1%81%D1%82%D1%80%D1%83%D0%BA%D1%86%D0%B8%D1%8F%20%D0%BF%D0%BE%20%D0%BD%D0%B0%D1%81%D1%82%D1%80%D0%BE%D0%B9%D0%BA%D0%B5%20%D1%8D%D0%BB%D0%B5%D0%BA%D1%82%D1%80%D0%BE%D0%BD%D0%BD%D0%BE%D0%B9%20%D0%BF%D0%BE%D0%B4%D0%BF%D0%B8%D1%81%D0%B8.docx" TargetMode="External"/><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image" Target="media/image45.png"/><Relationship Id="rId63" Type="http://schemas.openxmlformats.org/officeDocument/2006/relationships/image" Target="media/image53.png"/><Relationship Id="rId68" Type="http://schemas.openxmlformats.org/officeDocument/2006/relationships/hyperlink" Target="consultantplus://offline/ref=21AE371CEAA6C150D0F21511A8FB0DD76D89098D83B91949C078EAA754CFV4L" TargetMode="External"/><Relationship Id="rId76"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ref=21AE371CEAA6C150D0F21511A8FB0DD76D88058285BD1949C078EAA754CFV4L" TargetMode="Externa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9.png"/><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5.png"/><Relationship Id="rId74" Type="http://schemas.openxmlformats.org/officeDocument/2006/relationships/hyperlink" Target="consultantplus://offline/ref=21AE371CEAA6C150D0F21511A8FB0DD76D8808868DB11949C078EAA754CFV4L" TargetMode="External"/><Relationship Id="rId79" Type="http://schemas.microsoft.com/office/2011/relationships/people" Target="people.xml"/><Relationship Id="rId5" Type="http://schemas.openxmlformats.org/officeDocument/2006/relationships/settings" Target="settings.xml"/><Relationship Id="rId61" Type="http://schemas.openxmlformats.org/officeDocument/2006/relationships/image" Target="media/image51.png"/><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hyperlink" Target="https://cabinets-test.fss.ru/webresources/insurer/docs/%D0%98%D0%BD%D1%81%D1%82%D1%80%D1%83%D0%BA%D1%86%D0%B8%D1%8F%20%D0%BF%D0%BE%20%D0%BD%D0%B0%D1%81%D1%82%D1%80%D0%BE%D0%B9%D0%BA%D0%B5%20%D1%8D%D0%BB%D0%B5%D0%BA%D1%82%D1%80%D0%BE%D0%BD%D0%BD%D0%BE%D0%B9%20%D0%BF%D0%BE%D0%B4%D0%BF%D0%B8%D1%81%D0%B8.docx" TargetMode="External"/><Relationship Id="rId73" Type="http://schemas.openxmlformats.org/officeDocument/2006/relationships/hyperlink" Target="consultantplus://offline/ref=21AE371CEAA6C150D0F21511A8FB0DD76D880D828CB11949C078EAA754F467F5B77CBAE4A5488B93C6VAL" TargetMode="External"/><Relationship Id="rId78"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cabinets.fss.ru/" TargetMode="Externa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hyperlink" Target="consultantplus://offline/ref=21AE371CEAA6C150D0F21511A8FB0DD76D89088487BD1949C078EAA754CFV4L" TargetMode="External"/><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hyperlink" Target="consultantplus://offline/ref=21AE371CEAA6C150D0F21511A8FB0DD76D890D8287BF1949C078EAA754CFV4L"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6.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hyperlink" Target="consultantplus://offline/ref=21AE371CEAA6C150D0F21511A8FB0DD76D84048383BD1949C078EAA754CFV4L" TargetMode="External"/><Relationship Id="rId75" Type="http://schemas.openxmlformats.org/officeDocument/2006/relationships/hyperlink" Target="consultantplus://offline/ref=21AE371CEAA6C150D0F21511A8FB0DD76D870F8284BB1949C078EAA754F467F5B77CBAE4A5488C90C6VC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kfilimonov\AppData\Roaming\Microsoft\&#1064;&#1072;&#1073;&#1083;&#1086;&#1085;&#1099;\&#1064;&#1072;&#1073;&#1083;&#1086;&#1085;_&#1044;&#1048;&#1056;_IBS_&#1043;&#1054;&#1057;&#1058;_2-105-95.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1BFA9-F6B6-4776-BFE2-CEC7F3B68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Шаблон_ДИР_IBS_ГОСТ_2-105-95.dotx</Template>
  <TotalTime>458</TotalTime>
  <Pages>42</Pages>
  <Words>7722</Words>
  <Characters>44021</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Кононова Анастасия Александровна</dc:creator>
  <cp:lastModifiedBy>Щербакова Анастасия Владимировна</cp:lastModifiedBy>
  <cp:revision>35</cp:revision>
  <cp:lastPrinted>2016-03-15T13:06:00Z</cp:lastPrinted>
  <dcterms:created xsi:type="dcterms:W3CDTF">2017-02-22T14:23:00Z</dcterms:created>
  <dcterms:modified xsi:type="dcterms:W3CDTF">2018-01-09T15:38:00Z</dcterms:modified>
</cp:coreProperties>
</file>